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3">
      <w:pPr>
        <w:rPr>
          <w:rFonts w:ascii="Arial" w:cs="Arial" w:eastAsia="Arial" w:hAnsi="Arial"/>
          <w:b w:val="1"/>
          <w:bCs w:val="1"/>
        </w:rPr>
      </w:pPr>
      <w:r w:rsidDel="00000000" w:rsidR="00000000" w:rsidRPr="00000000">
        <w:rPr>
          <w:rFonts w:ascii="Arial" w:cs="Arial" w:eastAsia="Arial" w:hAnsi="Arial"/>
          <w:b w:val="1"/>
          <w:bCs w:val="1"/>
          <w:rtl w:val="0"/>
        </w:rPr>
        <w:t xml:space="preserve">Instructions:</w:t>
      </w:r>
    </w:p>
    <w:p w:rsidR="00000000" w:rsidDel="00000000" w:rsidP="00000000" w:rsidRDefault="00000000" w:rsidRPr="00000000" w14:paraId="00000004">
      <w:pPr>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05">
      <w:pP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To use this template effectively, please note the following color-coded guidance:</w:t>
      </w:r>
    </w:p>
    <w:p w:rsidR="00000000" w:rsidDel="00000000" w:rsidP="00000000" w:rsidRDefault="00000000" w:rsidRPr="00000000" w14:paraId="00000006">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7">
      <w:pPr>
        <w:rPr>
          <w:rFonts w:ascii="Roboto" w:cs="Roboto" w:eastAsia="Roboto" w:hAnsi="Roboto"/>
          <w:color w:val="444746"/>
          <w:sz w:val="21"/>
          <w:szCs w:val="21"/>
        </w:rPr>
      </w:pPr>
      <w:r w:rsidDel="00000000" w:rsidR="00000000" w:rsidRPr="00000000">
        <w:rPr>
          <w:rFonts w:ascii="Roboto" w:cs="Roboto" w:eastAsia="Roboto" w:hAnsi="Roboto"/>
          <w:b w:val="1"/>
          <w:bCs w:val="1"/>
          <w:color w:val="0000ff"/>
          <w:sz w:val="21"/>
          <w:szCs w:val="21"/>
          <w:rtl w:val="0"/>
        </w:rPr>
        <w:t xml:space="preserve">Blue Text:</w:t>
      </w:r>
      <w:r w:rsidDel="00000000" w:rsidR="00000000" w:rsidRPr="00000000">
        <w:rPr>
          <w:rFonts w:ascii="Roboto" w:cs="Roboto" w:eastAsia="Roboto" w:hAnsi="Roboto"/>
          <w:color w:val="0000ff"/>
          <w:sz w:val="21"/>
          <w:szCs w:val="21"/>
          <w:rtl w:val="0"/>
        </w:rPr>
        <w:t xml:space="preserve"> </w:t>
      </w:r>
      <w:r w:rsidDel="00000000" w:rsidR="00000000" w:rsidRPr="00000000">
        <w:rPr>
          <w:rFonts w:ascii="Roboto" w:cs="Roboto" w:eastAsia="Roboto" w:hAnsi="Roboto"/>
          <w:color w:val="444746"/>
          <w:sz w:val="21"/>
          <w:szCs w:val="21"/>
          <w:rtl w:val="0"/>
        </w:rPr>
        <w:t xml:space="preserve">Indicates context, instructions, common considerations, and questions pertaining to the section. This text should be deleted prior to finalizing the document.</w:t>
      </w:r>
    </w:p>
    <w:p w:rsidR="00000000" w:rsidDel="00000000" w:rsidP="00000000" w:rsidRDefault="00000000" w:rsidRPr="00000000" w14:paraId="00000008">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9">
      <w:pPr>
        <w:rPr>
          <w:rFonts w:ascii="Arial" w:cs="Arial" w:eastAsia="Arial" w:hAnsi="Arial"/>
          <w:b w:val="1"/>
          <w:bCs w:val="1"/>
        </w:rPr>
      </w:pPr>
      <w:r w:rsidDel="00000000" w:rsidR="00000000" w:rsidRPr="00000000">
        <w:rPr>
          <w:rFonts w:ascii="Roboto" w:cs="Roboto" w:eastAsia="Roboto" w:hAnsi="Roboto"/>
          <w:b w:val="1"/>
          <w:bCs w:val="1"/>
          <w:color w:val="ff0000"/>
          <w:sz w:val="21"/>
          <w:szCs w:val="21"/>
          <w:rtl w:val="0"/>
        </w:rPr>
        <w:t xml:space="preserve">Red Text:</w:t>
      </w:r>
      <w:r w:rsidDel="00000000" w:rsidR="00000000" w:rsidRPr="00000000">
        <w:rPr>
          <w:rFonts w:ascii="Roboto" w:cs="Roboto" w:eastAsia="Roboto" w:hAnsi="Roboto"/>
          <w:color w:val="ff0000"/>
          <w:sz w:val="21"/>
          <w:szCs w:val="21"/>
          <w:rtl w:val="0"/>
        </w:rPr>
        <w:t xml:space="preserve"> </w:t>
      </w:r>
      <w:r w:rsidDel="00000000" w:rsidR="00000000" w:rsidRPr="00000000">
        <w:rPr>
          <w:rFonts w:ascii="Roboto" w:cs="Roboto" w:eastAsia="Roboto" w:hAnsi="Roboto"/>
          <w:color w:val="444746"/>
          <w:sz w:val="21"/>
          <w:szCs w:val="21"/>
          <w:rtl w:val="0"/>
        </w:rPr>
        <w:t xml:space="preserve">Indicates content that should be replaced with product- and manufacturer-specific information for the ease of use of this template. Red text also indicates the presence of hypothetical medical device information. This information should not be present in your PCCP.</w:t>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Roboto" w:cs="Roboto" w:eastAsia="Roboto" w:hAnsi="Roboto"/>
          <w:color w:val="444746"/>
          <w:sz w:val="21"/>
          <w:szCs w:val="21"/>
        </w:rPr>
      </w:pPr>
      <w:r w:rsidDel="00000000" w:rsidR="00000000" w:rsidRPr="00000000">
        <w:rPr>
          <w:rFonts w:ascii="Roboto" w:cs="Roboto" w:eastAsia="Roboto" w:hAnsi="Roboto"/>
          <w:b w:val="1"/>
          <w:bCs w:val="1"/>
          <w:color w:val="444746"/>
          <w:sz w:val="21"/>
          <w:szCs w:val="21"/>
          <w:rtl w:val="0"/>
        </w:rPr>
        <w:t xml:space="preserve">Follow these steps to complete the PCCP template:</w:t>
      </w:r>
      <w:r w:rsidDel="00000000" w:rsidR="00000000" w:rsidRPr="00000000">
        <w:rPr>
          <w:rFonts w:ascii="Roboto" w:cs="Roboto" w:eastAsia="Roboto" w:hAnsi="Roboto"/>
          <w:color w:val="444746"/>
          <w:sz w:val="21"/>
          <w:szCs w:val="21"/>
          <w:rtl w:val="0"/>
        </w:rPr>
        <w:br w:type="textWrapping"/>
        <w:br w:type="textWrapping"/>
      </w:r>
      <w:r w:rsidDel="00000000" w:rsidR="00000000" w:rsidRPr="00000000">
        <w:rPr>
          <w:rFonts w:ascii="Roboto" w:cs="Roboto" w:eastAsia="Roboto" w:hAnsi="Roboto"/>
          <w:b w:val="1"/>
          <w:bCs w:val="1"/>
          <w:color w:val="444746"/>
          <w:sz w:val="21"/>
          <w:szCs w:val="21"/>
          <w:rtl w:val="0"/>
        </w:rPr>
        <w:t xml:space="preserve">1) Read through the template: </w:t>
      </w:r>
      <w:r w:rsidDel="00000000" w:rsidR="00000000" w:rsidRPr="00000000">
        <w:rPr>
          <w:rFonts w:ascii="Roboto" w:cs="Roboto" w:eastAsia="Roboto" w:hAnsi="Roboto"/>
          <w:color w:val="444746"/>
          <w:sz w:val="21"/>
          <w:szCs w:val="21"/>
          <w:rtl w:val="0"/>
        </w:rPr>
        <w:t xml:space="preserve">Understand the contents of each section and how it could apply to your product. The example medical device content provided could give you an idea for what information you may want to include in your PCCP.</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Roboto" w:cs="Roboto" w:eastAsia="Roboto" w:hAnsi="Roboto"/>
          <w:color w:val="444746"/>
          <w:sz w:val="21"/>
          <w:szCs w:val="21"/>
        </w:rPr>
      </w:pPr>
      <w:r w:rsidDel="00000000" w:rsidR="00000000" w:rsidRPr="00000000">
        <w:rPr>
          <w:rFonts w:ascii="Roboto" w:cs="Roboto" w:eastAsia="Roboto" w:hAnsi="Roboto"/>
          <w:b w:val="1"/>
          <w:bCs w:val="1"/>
          <w:color w:val="444746"/>
          <w:sz w:val="21"/>
          <w:szCs w:val="21"/>
          <w:rtl w:val="0"/>
        </w:rPr>
        <w:t xml:space="preserve">2) Customize the Template: </w:t>
      </w:r>
      <w:r w:rsidDel="00000000" w:rsidR="00000000" w:rsidRPr="00000000">
        <w:rPr>
          <w:rFonts w:ascii="Roboto" w:cs="Roboto" w:eastAsia="Roboto" w:hAnsi="Roboto"/>
          <w:color w:val="444746"/>
          <w:sz w:val="21"/>
          <w:szCs w:val="21"/>
          <w:rtl w:val="0"/>
        </w:rPr>
        <w:t xml:space="preserve">Replace all red text with specific information about your medical device and organization.</w:t>
        <w:br w:type="textWrapping"/>
        <w:br w:type="textWrapping"/>
      </w:r>
      <w:r w:rsidDel="00000000" w:rsidR="00000000" w:rsidRPr="00000000">
        <w:rPr>
          <w:rFonts w:ascii="Roboto" w:cs="Roboto" w:eastAsia="Roboto" w:hAnsi="Roboto"/>
          <w:b w:val="1"/>
          <w:bCs w:val="1"/>
          <w:color w:val="444746"/>
          <w:sz w:val="21"/>
          <w:szCs w:val="21"/>
          <w:rtl w:val="0"/>
        </w:rPr>
        <w:t xml:space="preserve">3) Describe the ML-DSF: </w:t>
      </w:r>
      <w:r w:rsidDel="00000000" w:rsidR="00000000" w:rsidRPr="00000000">
        <w:rPr>
          <w:rFonts w:ascii="Roboto" w:cs="Roboto" w:eastAsia="Roboto" w:hAnsi="Roboto"/>
          <w:color w:val="444746"/>
          <w:sz w:val="21"/>
          <w:szCs w:val="21"/>
          <w:rtl w:val="0"/>
        </w:rPr>
        <w:t xml:space="preserve">Provide details about the ML-DSF units in your device, including an architecture diagram and a description of how they fulfill the intended use of the product.</w:t>
        <w:br w:type="textWrapping"/>
        <w:br w:type="textWrapping"/>
      </w:r>
      <w:r w:rsidDel="00000000" w:rsidR="00000000" w:rsidRPr="00000000">
        <w:rPr>
          <w:rFonts w:ascii="Roboto" w:cs="Roboto" w:eastAsia="Roboto" w:hAnsi="Roboto"/>
          <w:b w:val="1"/>
          <w:bCs w:val="1"/>
          <w:color w:val="444746"/>
          <w:sz w:val="21"/>
          <w:szCs w:val="21"/>
          <w:rtl w:val="0"/>
        </w:rPr>
        <w:t xml:space="preserve">4) Outline Modifications:</w:t>
      </w:r>
      <w:r w:rsidDel="00000000" w:rsidR="00000000" w:rsidRPr="00000000">
        <w:rPr>
          <w:rFonts w:ascii="Roboto" w:cs="Roboto" w:eastAsia="Roboto" w:hAnsi="Roboto"/>
          <w:color w:val="444746"/>
          <w:sz w:val="21"/>
          <w:szCs w:val="21"/>
          <w:rtl w:val="0"/>
        </w:rPr>
        <w:t xml:space="preserve"> Clearly describe each planned modification, ensuring that they are specific, verifiable, and appropriate for a PCCP. Address the questions provided in the template to ensure a comprehensive description.</w:t>
        <w:br w:type="textWrapping"/>
        <w:br w:type="textWrapping"/>
      </w:r>
      <w:r w:rsidDel="00000000" w:rsidR="00000000" w:rsidRPr="00000000">
        <w:rPr>
          <w:rFonts w:ascii="Roboto" w:cs="Roboto" w:eastAsia="Roboto" w:hAnsi="Roboto"/>
          <w:b w:val="1"/>
          <w:bCs w:val="1"/>
          <w:color w:val="444746"/>
          <w:sz w:val="21"/>
          <w:szCs w:val="21"/>
          <w:rtl w:val="0"/>
        </w:rPr>
        <w:t xml:space="preserve">5) Develop the Modification Protocol: </w:t>
      </w:r>
      <w:r w:rsidDel="00000000" w:rsidR="00000000" w:rsidRPr="00000000">
        <w:rPr>
          <w:rFonts w:ascii="Roboto" w:cs="Roboto" w:eastAsia="Roboto" w:hAnsi="Roboto"/>
          <w:color w:val="444746"/>
          <w:sz w:val="21"/>
          <w:szCs w:val="21"/>
          <w:rtl w:val="0"/>
        </w:rPr>
        <w:t xml:space="preserve">Use the template sections on Data Management Practices, Re-Training Practices, Performance Evaluation, and Update Procedures to develop a detailed protocol for implementing and assessing modifications.</w:t>
      </w:r>
    </w:p>
    <w:p w:rsidR="00000000" w:rsidDel="00000000" w:rsidP="00000000" w:rsidRDefault="00000000" w:rsidRPr="00000000" w14:paraId="0000000F">
      <w:pPr>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Roboto" w:cs="Roboto" w:eastAsia="Roboto" w:hAnsi="Roboto"/>
          <w:b w:val="1"/>
          <w:bCs w:val="1"/>
          <w:color w:val="444746"/>
          <w:sz w:val="21"/>
          <w:szCs w:val="21"/>
          <w:rtl w:val="0"/>
        </w:rPr>
        <w:t xml:space="preserve">6) Assess the Impact:</w:t>
      </w:r>
      <w:r w:rsidDel="00000000" w:rsidR="00000000" w:rsidRPr="00000000">
        <w:rPr>
          <w:rFonts w:ascii="Roboto" w:cs="Roboto" w:eastAsia="Roboto" w:hAnsi="Roboto"/>
          <w:color w:val="444746"/>
          <w:sz w:val="21"/>
          <w:szCs w:val="21"/>
          <w:rtl w:val="0"/>
        </w:rPr>
        <w:t xml:space="preserve"> Evaluate the impact of each modification and the collective impact of all modifications on the safety and effectiveness of the device.</w:t>
        <w:br w:type="textWrapping"/>
        <w:br w:type="textWrapping"/>
      </w:r>
      <w:r w:rsidDel="00000000" w:rsidR="00000000" w:rsidRPr="00000000">
        <w:rPr>
          <w:rFonts w:ascii="Roboto" w:cs="Roboto" w:eastAsia="Roboto" w:hAnsi="Roboto"/>
          <w:b w:val="1"/>
          <w:bCs w:val="1"/>
          <w:color w:val="444746"/>
          <w:sz w:val="21"/>
          <w:szCs w:val="21"/>
          <w:rtl w:val="0"/>
        </w:rPr>
        <w:t xml:space="preserve">Example Medical Device Description</w:t>
        <w:br w:type="textWrapping"/>
      </w:r>
      <w:r w:rsidDel="00000000" w:rsidR="00000000" w:rsidRPr="00000000">
        <w:rPr>
          <w:rFonts w:ascii="Roboto" w:cs="Roboto" w:eastAsia="Roboto" w:hAnsi="Roboto"/>
          <w:color w:val="444746"/>
          <w:sz w:val="21"/>
          <w:szCs w:val="21"/>
          <w:rtl w:val="0"/>
        </w:rPr>
        <w:br w:type="textWrapping"/>
        <w:t xml:space="preserve">The example provided in this template is a wearable medical device that incorporates a Machine Learning Device Software Function (ML-DSF). The ML-DSF is capable of predicting and diagnosing healthcare conditions using sensor data. It features a core algorithm that can be updated remotely and a personal ML-DSF algorithm that continuously learns from the user's real-world data. The modifications outlined in this template include weekly core algorithm re-training</w:t>
        <w:br w:type="textWrapping"/>
        <w:br w:type="textWrapping"/>
      </w:r>
      <w:r w:rsidDel="00000000" w:rsidR="00000000" w:rsidRPr="00000000">
        <w:rPr>
          <w:rFonts w:ascii="Roboto" w:cs="Roboto" w:eastAsia="Roboto" w:hAnsi="Roboto"/>
          <w:b w:val="1"/>
          <w:bCs w:val="1"/>
          <w:color w:val="444746"/>
          <w:sz w:val="21"/>
          <w:szCs w:val="21"/>
          <w:rtl w:val="0"/>
        </w:rPr>
        <w:t xml:space="preserve">DISCLAIMER</w:t>
      </w:r>
      <w:r w:rsidDel="00000000" w:rsidR="00000000" w:rsidRPr="00000000">
        <w:rPr>
          <w:rFonts w:ascii="Roboto" w:cs="Roboto" w:eastAsia="Roboto" w:hAnsi="Roboto"/>
          <w:color w:val="444746"/>
          <w:sz w:val="21"/>
          <w:szCs w:val="21"/>
          <w:rtl w:val="0"/>
        </w:rPr>
        <w:br w:type="textWrapping"/>
        <w:br w:type="textWrapping"/>
        <w:t xml:space="preserve">The example provided in this template, involving a wearable medical device with a Machine Learning Device Software Function (ML-DSF), is for ILLUSTRATIVE PURPOSES ONLY. It is intended to demonstrate how to apply the template to a hypothetical medical device and is not representative of any specific product or manufacturer. Users of this template should replace the example with details specific to their own medical device and organization.</w:t>
      </w: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pStyle w:val="Title"/>
        <w:ind w:left="0" w:firstLine="0"/>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VAL-XXXXX</w:t>
      </w:r>
    </w:p>
    <w:p w:rsidR="00000000" w:rsidDel="00000000" w:rsidP="00000000" w:rsidRDefault="00000000" w:rsidRPr="00000000" w14:paraId="0000002C">
      <w:pPr>
        <w:pStyle w:val="Title"/>
        <w:rPr>
          <w:rFonts w:ascii="Arial" w:cs="Arial" w:eastAsia="Arial" w:hAnsi="Arial"/>
        </w:rPr>
        <w:sectPr>
          <w:headerReference r:id="rId6" w:type="default"/>
          <w:footerReference r:id="rId7" w:type="default"/>
          <w:pgSz w:h="15840" w:w="12240" w:orient="portrait"/>
          <w:pgMar w:bottom="1440" w:top="1440" w:left="1440" w:right="1440" w:header="720" w:footer="720"/>
          <w:pgNumType w:start="1"/>
        </w:sectPr>
      </w:pPr>
      <w:bookmarkStart w:colFirst="0" w:colLast="0" w:name="_30j0zll" w:id="1"/>
      <w:bookmarkEnd w:id="1"/>
      <w:r w:rsidDel="00000000" w:rsidR="00000000" w:rsidRPr="00000000">
        <w:rPr>
          <w:rFonts w:ascii="Arial" w:cs="Arial" w:eastAsia="Arial" w:hAnsi="Arial"/>
          <w:rtl w:val="0"/>
        </w:rPr>
        <w:t xml:space="preserve">Predetermined Change Control Plan Template</w:t>
      </w:r>
      <w:r w:rsidDel="00000000" w:rsidR="00000000" w:rsidRPr="00000000">
        <w:rPr>
          <w:rtl w:val="0"/>
        </w:rPr>
      </w:r>
    </w:p>
    <w:p w:rsidR="00000000" w:rsidDel="00000000" w:rsidP="00000000" w:rsidRDefault="00000000" w:rsidRPr="00000000" w14:paraId="0000002D">
      <w:pPr>
        <w:rPr>
          <w:rFonts w:ascii="Arial" w:cs="Arial" w:eastAsia="Arial" w:hAnsi="Arial"/>
          <w:sz w:val="40"/>
          <w:szCs w:val="40"/>
        </w:rPr>
      </w:pPr>
      <w:r w:rsidDel="00000000" w:rsidR="00000000" w:rsidRPr="00000000">
        <w:rPr>
          <w:rFonts w:ascii="Arial" w:cs="Arial" w:eastAsia="Arial" w:hAnsi="Arial"/>
          <w:sz w:val="40"/>
          <w:szCs w:val="40"/>
          <w:rtl w:val="0"/>
        </w:rPr>
        <w:t xml:space="preserve">Table of Contents</w:t>
      </w:r>
      <w:r w:rsidDel="00000000" w:rsidR="00000000" w:rsidRPr="00000000">
        <w:rPr>
          <w:rtl w:val="0"/>
        </w:rPr>
      </w:r>
    </w:p>
    <w:sdt>
      <w:sdtPr>
        <w:id w:val="2011390601"/>
        <w:docPartObj>
          <w:docPartGallery w:val="Table of Contents"/>
          <w:docPartUnique w:val="1"/>
        </w:docPartObj>
      </w:sdtPr>
      <w:sdtContent>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bCs w:val="1"/>
              <w:color w:val="000000"/>
            </w:rPr>
          </w:pPr>
          <w:r w:rsidDel="00000000" w:rsidR="00000000" w:rsidRPr="00000000">
            <w:fldChar w:fldCharType="begin"/>
            <w:instrText xml:space="preserve"> TOC \h \u \z \t "Heading 1,1,Heading 6,6,"</w:instrText>
            <w:fldChar w:fldCharType="separate"/>
          </w:r>
          <w:hyperlink w:anchor="_1fob9te">
            <w:r w:rsidDel="00000000" w:rsidR="00000000" w:rsidRPr="00000000">
              <w:rPr>
                <w:rFonts w:ascii="Arial" w:cs="Arial" w:eastAsia="Arial" w:hAnsi="Arial"/>
                <w:color w:val="000000"/>
                <w:rtl w:val="0"/>
              </w:rPr>
              <w:t xml:space="preserve">1. Introduction</w:t>
              <w:tab/>
              <w:t xml:space="preserve">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bCs w:val="1"/>
              <w:color w:val="000000"/>
            </w:rPr>
          </w:pPr>
          <w:hyperlink w:anchor="_tyjcwt">
            <w:r w:rsidDel="00000000" w:rsidR="00000000" w:rsidRPr="00000000">
              <w:rPr>
                <w:rFonts w:ascii="Arial" w:cs="Arial" w:eastAsia="Arial" w:hAnsi="Arial"/>
                <w:color w:val="000000"/>
                <w:rtl w:val="0"/>
              </w:rPr>
              <w:t xml:space="preserve">2. Machine Learning Device Software Functions</w:t>
              <w:tab/>
              <w:t xml:space="preserve">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bCs w:val="1"/>
              <w:color w:val="000000"/>
            </w:rPr>
          </w:pPr>
          <w:hyperlink w:anchor="_3dy6vkm">
            <w:r w:rsidDel="00000000" w:rsidR="00000000" w:rsidRPr="00000000">
              <w:rPr>
                <w:rFonts w:ascii="Arial" w:cs="Arial" w:eastAsia="Arial" w:hAnsi="Arial"/>
                <w:color w:val="000000"/>
                <w:rtl w:val="0"/>
              </w:rPr>
              <w:t xml:space="preserve">3. Description of Modifications</w:t>
              <w:tab/>
              <w:t xml:space="preserve">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bCs w:val="1"/>
              <w:color w:val="000000"/>
            </w:rPr>
          </w:pPr>
          <w:hyperlink w:anchor="_17dp8vu">
            <w:r w:rsidDel="00000000" w:rsidR="00000000" w:rsidRPr="00000000">
              <w:rPr>
                <w:rFonts w:ascii="Arial" w:cs="Arial" w:eastAsia="Arial" w:hAnsi="Arial"/>
                <w:color w:val="000000"/>
                <w:rtl w:val="0"/>
              </w:rPr>
              <w:t xml:space="preserve">4. Modification Protocol</w:t>
              <w:tab/>
              <w:t xml:space="preserve">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bCs w:val="1"/>
              <w:color w:val="000000"/>
            </w:rPr>
          </w:pPr>
          <w:hyperlink w:anchor="_1ksv4uv">
            <w:r w:rsidDel="00000000" w:rsidR="00000000" w:rsidRPr="00000000">
              <w:rPr>
                <w:rFonts w:ascii="Arial" w:cs="Arial" w:eastAsia="Arial" w:hAnsi="Arial"/>
                <w:color w:val="000000"/>
                <w:rtl w:val="0"/>
              </w:rPr>
              <w:t xml:space="preserve">5. Impact Assessment</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bCs w:val="1"/>
              <w:color w:val="000000"/>
            </w:rPr>
          </w:pPr>
          <w:hyperlink w:anchor="_1y810tw">
            <w:r w:rsidDel="00000000" w:rsidR="00000000" w:rsidRPr="00000000">
              <w:rPr>
                <w:rFonts w:ascii="Arial" w:cs="Arial" w:eastAsia="Arial" w:hAnsi="Arial"/>
                <w:color w:val="000000"/>
                <w:rtl w:val="0"/>
              </w:rPr>
              <w:t xml:space="preserve">6. Authorization</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bCs w:val="1"/>
              <w:color w:val="000000"/>
            </w:rPr>
          </w:pPr>
          <w:hyperlink w:anchor="_3whwml4">
            <w:r w:rsidDel="00000000" w:rsidR="00000000" w:rsidRPr="00000000">
              <w:rPr>
                <w:rFonts w:ascii="Arial" w:cs="Arial" w:eastAsia="Arial" w:hAnsi="Arial"/>
                <w:color w:val="000000"/>
                <w:rtl w:val="0"/>
              </w:rPr>
              <w:t xml:space="preserve">7. Revision History</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3">
      <w:pPr>
        <w:pStyle w:val="Heading1"/>
        <w:numPr>
          <w:ilvl w:val="0"/>
          <w:numId w:val="1"/>
        </w:numPr>
        <w:ind w:left="720" w:hanging="360"/>
        <w:rPr>
          <w:rFonts w:ascii="Arial" w:cs="Arial" w:eastAsia="Arial" w:hAnsi="Arial"/>
        </w:rPr>
      </w:pPr>
      <w:bookmarkStart w:colFirst="0" w:colLast="0" w:name="_1fob9te" w:id="2"/>
      <w:bookmarkEnd w:id="2"/>
      <w:r w:rsidDel="00000000" w:rsidR="00000000" w:rsidRPr="00000000">
        <w:rPr>
          <w:rFonts w:ascii="Arial" w:cs="Arial" w:eastAsia="Arial" w:hAnsi="Arial"/>
          <w:rtl w:val="0"/>
        </w:rPr>
        <w:t xml:space="preserve">Introduction</w:t>
      </w:r>
    </w:p>
    <w:p w:rsidR="00000000" w:rsidDel="00000000" w:rsidP="00000000" w:rsidRDefault="00000000" w:rsidRPr="00000000" w14:paraId="00000044">
      <w:pPr>
        <w:pStyle w:val="Heading2"/>
        <w:numPr>
          <w:ilvl w:val="1"/>
          <w:numId w:val="1"/>
        </w:numPr>
        <w:ind w:left="1440" w:hanging="360"/>
        <w:rPr>
          <w:rFonts w:ascii="Arial" w:cs="Arial" w:eastAsia="Arial" w:hAnsi="Arial"/>
          <w:sz w:val="26"/>
          <w:szCs w:val="26"/>
        </w:rPr>
      </w:pPr>
      <w:bookmarkStart w:colFirst="0" w:colLast="0" w:name="_3znysh7" w:id="3"/>
      <w:bookmarkEnd w:id="3"/>
      <w:r w:rsidDel="00000000" w:rsidR="00000000" w:rsidRPr="00000000">
        <w:rPr>
          <w:rFonts w:ascii="Arial" w:cs="Arial" w:eastAsia="Arial" w:hAnsi="Arial"/>
          <w:color w:val="000000"/>
          <w:rtl w:val="0"/>
        </w:rPr>
        <w:t xml:space="preserve">Purpo</w:t>
      </w:r>
      <w:r w:rsidDel="00000000" w:rsidR="00000000" w:rsidRPr="00000000">
        <w:rPr>
          <w:rFonts w:ascii="Arial" w:cs="Arial" w:eastAsia="Arial" w:hAnsi="Arial"/>
          <w:rtl w:val="0"/>
        </w:rPr>
        <w:t xml:space="preserve">se</w:t>
      </w: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This document serves as the Predetermined Change Control Plan (PCCP) for </w:t>
      </w:r>
      <w:r w:rsidDel="00000000" w:rsidR="00000000" w:rsidRPr="00000000">
        <w:rPr>
          <w:rFonts w:ascii="Arial" w:cs="Arial" w:eastAsia="Arial" w:hAnsi="Arial"/>
          <w:color w:val="ff0000"/>
          <w:rtl w:val="0"/>
        </w:rPr>
        <w:t xml:space="preserve">Medical Device Name</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rtl w:val="0"/>
        </w:rPr>
        <w:t xml:space="preserve">developed by </w:t>
      </w:r>
      <w:r w:rsidDel="00000000" w:rsidR="00000000" w:rsidRPr="00000000">
        <w:rPr>
          <w:rFonts w:ascii="Arial" w:cs="Arial" w:eastAsia="Arial" w:hAnsi="Arial"/>
          <w:color w:val="ff0000"/>
          <w:rtl w:val="0"/>
        </w:rPr>
        <w:t xml:space="preserve">Name of Organization</w:t>
      </w:r>
      <w:r w:rsidDel="00000000" w:rsidR="00000000" w:rsidRPr="00000000">
        <w:rPr>
          <w:rFonts w:ascii="Arial" w:cs="Arial" w:eastAsia="Arial" w:hAnsi="Arial"/>
          <w:rtl w:val="0"/>
        </w:rPr>
        <w:t xml:space="preserve">. This document describes the modifications that will be made to the Machine Learning Device Software Function (ML-DSF) for </w:t>
      </w:r>
      <w:r w:rsidDel="00000000" w:rsidR="00000000" w:rsidRPr="00000000">
        <w:rPr>
          <w:rFonts w:ascii="Arial" w:cs="Arial" w:eastAsia="Arial" w:hAnsi="Arial"/>
          <w:color w:val="ff0000"/>
          <w:rtl w:val="0"/>
        </w:rPr>
        <w:t xml:space="preserve">Medical Device Name</w:t>
      </w:r>
      <w:r w:rsidDel="00000000" w:rsidR="00000000" w:rsidRPr="00000000">
        <w:rPr>
          <w:rFonts w:ascii="Arial" w:cs="Arial" w:eastAsia="Arial" w:hAnsi="Arial"/>
          <w:rtl w:val="0"/>
        </w:rPr>
        <w:t xml:space="preserve"> and how the modifications will be controlled. This PCCP shall be included and discussed in General Device Characteristics of the marketing submission and included as a standalone section as a “Predetermined Change Control Plan”. </w:t>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pStyle w:val="Heading2"/>
        <w:numPr>
          <w:ilvl w:val="1"/>
          <w:numId w:val="1"/>
        </w:numPr>
        <w:ind w:left="1440" w:hanging="360"/>
        <w:rPr>
          <w:rFonts w:ascii="Arial" w:cs="Arial" w:eastAsia="Arial" w:hAnsi="Arial"/>
          <w:sz w:val="26"/>
          <w:szCs w:val="26"/>
        </w:rPr>
      </w:pPr>
      <w:bookmarkStart w:colFirst="0" w:colLast="0" w:name="_2et92p0" w:id="4"/>
      <w:bookmarkEnd w:id="4"/>
      <w:r w:rsidDel="00000000" w:rsidR="00000000" w:rsidRPr="00000000">
        <w:rPr>
          <w:rFonts w:ascii="Arial" w:cs="Arial" w:eastAsia="Arial" w:hAnsi="Arial"/>
          <w:rtl w:val="0"/>
        </w:rPr>
        <w:t xml:space="preserve">Related Materials</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tbl>
      <w:tblPr>
        <w:tblStyle w:val="Table1"/>
        <w:tblW w:w="8070.0" w:type="dxa"/>
        <w:jc w:val="left"/>
        <w:tblInd w:w="390.0" w:type="dxa"/>
        <w:tblLayout w:type="fixed"/>
        <w:tblLook w:val="0600"/>
      </w:tblPr>
      <w:tblGrid>
        <w:gridCol w:w="1365"/>
        <w:gridCol w:w="6705"/>
        <w:tblGridChange w:id="0">
          <w:tblGrid>
            <w:gridCol w:w="1365"/>
            <w:gridCol w:w="6705"/>
          </w:tblGrid>
        </w:tblGridChange>
      </w:tblGrid>
      <w:tr>
        <w:trPr>
          <w:cantSplit w:val="0"/>
          <w:trHeight w:val="2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Document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A">
            <w:pPr>
              <w:rPr>
                <w:rFonts w:ascii="Arial" w:cs="Arial" w:eastAsia="Arial" w:hAnsi="Arial"/>
                <w:color w:val="0000ff"/>
                <w:sz w:val="18"/>
                <w:szCs w:val="18"/>
              </w:rPr>
            </w:pPr>
            <w:r w:rsidDel="00000000" w:rsidR="00000000" w:rsidRPr="00000000">
              <w:rPr>
                <w:rFonts w:ascii="Arial" w:cs="Arial" w:eastAsia="Arial" w:hAnsi="Arial"/>
                <w:color w:val="ff0000"/>
                <w:sz w:val="18"/>
                <w:szCs w:val="18"/>
                <w:rtl w:val="0"/>
              </w:rPr>
              <w:t xml:space="preserve">Title </w:t>
            </w:r>
            <w:r w:rsidDel="00000000" w:rsidR="00000000" w:rsidRPr="00000000">
              <w:rPr>
                <w:rFonts w:ascii="Arial" w:cs="Arial" w:eastAsia="Arial" w:hAnsi="Arial"/>
                <w:color w:val="0000ff"/>
                <w:sz w:val="18"/>
                <w:szCs w:val="18"/>
                <w:rtl w:val="0"/>
              </w:rPr>
              <w:t xml:space="preserve">Source standard</w:t>
            </w:r>
          </w:p>
        </w:tc>
      </w:tr>
      <w:tr>
        <w:trPr>
          <w:cantSplit w:val="0"/>
          <w:trHeight w:val="2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B">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POL-0001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C">
            <w:pPr>
              <w:rPr>
                <w:rFonts w:ascii="Arial" w:cs="Arial" w:eastAsia="Arial" w:hAnsi="Arial"/>
                <w:i w:val="1"/>
                <w:iCs w:val="1"/>
                <w:color w:val="0000ff"/>
                <w:sz w:val="18"/>
                <w:szCs w:val="18"/>
              </w:rPr>
            </w:pPr>
            <w:r w:rsidDel="00000000" w:rsidR="00000000" w:rsidRPr="00000000">
              <w:rPr>
                <w:rFonts w:ascii="Arial" w:cs="Arial" w:eastAsia="Arial" w:hAnsi="Arial"/>
                <w:color w:val="ff0000"/>
                <w:sz w:val="18"/>
                <w:szCs w:val="18"/>
                <w:rtl w:val="0"/>
              </w:rPr>
              <w:t xml:space="preserve">Quality Manual </w:t>
            </w:r>
            <w:r w:rsidDel="00000000" w:rsidR="00000000" w:rsidRPr="00000000">
              <w:rPr>
                <w:rFonts w:ascii="Arial" w:cs="Arial" w:eastAsia="Arial" w:hAnsi="Arial"/>
                <w:i w:val="1"/>
                <w:iCs w:val="1"/>
                <w:color w:val="0000ff"/>
                <w:sz w:val="18"/>
                <w:szCs w:val="18"/>
                <w:rtl w:val="0"/>
              </w:rPr>
              <w:t xml:space="preserve">per ISO 13485</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D">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SOP-001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E">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Data Management Operations  </w:t>
            </w:r>
            <w:r w:rsidDel="00000000" w:rsidR="00000000" w:rsidRPr="00000000">
              <w:rPr>
                <w:rFonts w:ascii="Arial" w:cs="Arial" w:eastAsia="Arial" w:hAnsi="Arial"/>
                <w:i w:val="1"/>
                <w:iCs w:val="1"/>
                <w:color w:val="0000ff"/>
                <w:sz w:val="18"/>
                <w:szCs w:val="18"/>
                <w:rtl w:val="0"/>
              </w:rPr>
              <w:t xml:space="preserve">per Good Machine Learning Practices</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SOP-002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0">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Software and Algorithm Lifecycle Processes </w:t>
            </w:r>
            <w:r w:rsidDel="00000000" w:rsidR="00000000" w:rsidRPr="00000000">
              <w:rPr>
                <w:rFonts w:ascii="Arial" w:cs="Arial" w:eastAsia="Arial" w:hAnsi="Arial"/>
                <w:i w:val="1"/>
                <w:iCs w:val="1"/>
                <w:color w:val="0000ff"/>
                <w:sz w:val="18"/>
                <w:szCs w:val="18"/>
                <w:rtl w:val="0"/>
              </w:rPr>
              <w:t xml:space="preserve">per IEC 62304</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SOP-003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2">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Verification and Validation  </w:t>
            </w:r>
            <w:r w:rsidDel="00000000" w:rsidR="00000000" w:rsidRPr="00000000">
              <w:rPr>
                <w:rFonts w:ascii="Arial" w:cs="Arial" w:eastAsia="Arial" w:hAnsi="Arial"/>
                <w:i w:val="1"/>
                <w:iCs w:val="1"/>
                <w:color w:val="0000ff"/>
                <w:sz w:val="18"/>
                <w:szCs w:val="18"/>
                <w:rtl w:val="0"/>
              </w:rPr>
              <w:t xml:space="preserve">per IEC 62304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SOP-004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4">
            <w:pPr>
              <w:rPr>
                <w:rFonts w:ascii="Arial" w:cs="Arial" w:eastAsia="Arial" w:hAnsi="Arial"/>
                <w:i w:val="1"/>
                <w:iCs w:val="1"/>
                <w:color w:val="0000ff"/>
                <w:sz w:val="18"/>
                <w:szCs w:val="18"/>
              </w:rPr>
            </w:pPr>
            <w:r w:rsidDel="00000000" w:rsidR="00000000" w:rsidRPr="00000000">
              <w:rPr>
                <w:rFonts w:ascii="Arial" w:cs="Arial" w:eastAsia="Arial" w:hAnsi="Arial"/>
                <w:color w:val="ff0000"/>
                <w:sz w:val="18"/>
                <w:szCs w:val="18"/>
                <w:rtl w:val="0"/>
              </w:rPr>
              <w:t xml:space="preserve">Risk Management </w:t>
            </w:r>
            <w:r w:rsidDel="00000000" w:rsidR="00000000" w:rsidRPr="00000000">
              <w:rPr>
                <w:rFonts w:ascii="Arial" w:cs="Arial" w:eastAsia="Arial" w:hAnsi="Arial"/>
                <w:i w:val="1"/>
                <w:iCs w:val="1"/>
                <w:color w:val="0000ff"/>
                <w:sz w:val="18"/>
                <w:szCs w:val="18"/>
                <w:rtl w:val="0"/>
              </w:rPr>
              <w:t xml:space="preserve">per ISO 14971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WOR-001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6">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Re-training DNN Models</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PLAN-001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Data Specifications </w:t>
            </w:r>
            <w:r w:rsidDel="00000000" w:rsidR="00000000" w:rsidRPr="00000000">
              <w:rPr>
                <w:rFonts w:ascii="Arial" w:cs="Arial" w:eastAsia="Arial" w:hAnsi="Arial"/>
                <w:i w:val="1"/>
                <w:iCs w:val="1"/>
                <w:color w:val="0000ff"/>
                <w:sz w:val="18"/>
                <w:szCs w:val="18"/>
                <w:rtl w:val="0"/>
              </w:rPr>
              <w:t xml:space="preserve">per Good Machine Learning Practices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ARC-XXXX</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Software Architecture Description </w:t>
            </w:r>
            <w:r w:rsidDel="00000000" w:rsidR="00000000" w:rsidRPr="00000000">
              <w:rPr>
                <w:rFonts w:ascii="Arial" w:cs="Arial" w:eastAsia="Arial" w:hAnsi="Arial"/>
                <w:i w:val="1"/>
                <w:iCs w:val="1"/>
                <w:color w:val="0000ff"/>
                <w:sz w:val="18"/>
                <w:szCs w:val="18"/>
                <w:rtl w:val="0"/>
              </w:rPr>
              <w:t xml:space="preserve">per IEC 62304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SDS-XXXX</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Software Design Specification and Detailed design </w:t>
            </w:r>
            <w:r w:rsidDel="00000000" w:rsidR="00000000" w:rsidRPr="00000000">
              <w:rPr>
                <w:rFonts w:ascii="Arial" w:cs="Arial" w:eastAsia="Arial" w:hAnsi="Arial"/>
                <w:i w:val="1"/>
                <w:iCs w:val="1"/>
                <w:color w:val="0000ff"/>
                <w:sz w:val="18"/>
                <w:szCs w:val="18"/>
                <w:rtl w:val="0"/>
              </w:rPr>
              <w:t xml:space="preserve">per IEC 62304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REQ-003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Core Module Performance requirements </w:t>
            </w:r>
            <w:r w:rsidDel="00000000" w:rsidR="00000000" w:rsidRPr="00000000">
              <w:rPr>
                <w:rFonts w:ascii="Arial" w:cs="Arial" w:eastAsia="Arial" w:hAnsi="Arial"/>
                <w:i w:val="1"/>
                <w:iCs w:val="1"/>
                <w:color w:val="0000ff"/>
                <w:sz w:val="18"/>
                <w:szCs w:val="18"/>
                <w:rtl w:val="0"/>
              </w:rPr>
              <w:t xml:space="preserve">per IEC 62304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VVP-001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Core Algorithm V&amp;V protocol</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RRR-001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Re-training Report</w:t>
            </w:r>
          </w:p>
        </w:tc>
      </w:tr>
      <w:tr>
        <w:trPr>
          <w:cantSplit w:val="0"/>
          <w:trHeight w:val="1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PLAN-001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Cloud deployment and monitoring</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LBL-001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User labeling and field notifications</w:t>
            </w:r>
          </w:p>
        </w:tc>
      </w:tr>
    </w:tbl>
    <w:p w:rsidR="00000000" w:rsidDel="00000000" w:rsidP="00000000" w:rsidRDefault="00000000" w:rsidRPr="00000000" w14:paraId="00000067">
      <w:pPr>
        <w:ind w:left="1440" w:firstLine="0"/>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pStyle w:val="Heading1"/>
        <w:numPr>
          <w:ilvl w:val="0"/>
          <w:numId w:val="1"/>
        </w:numPr>
        <w:ind w:left="720" w:hanging="360"/>
        <w:rPr>
          <w:rFonts w:ascii="Arial" w:cs="Arial" w:eastAsia="Arial" w:hAnsi="Arial"/>
        </w:rPr>
      </w:pPr>
      <w:bookmarkStart w:colFirst="0" w:colLast="0" w:name="_tyjcwt" w:id="5"/>
      <w:bookmarkEnd w:id="5"/>
      <w:r w:rsidDel="00000000" w:rsidR="00000000" w:rsidRPr="00000000">
        <w:rPr>
          <w:rFonts w:ascii="Arial" w:cs="Arial" w:eastAsia="Arial" w:hAnsi="Arial"/>
          <w:rtl w:val="0"/>
        </w:rPr>
        <w:t xml:space="preserve">Machine Learning Device Software Functions</w:t>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color w:val="ff0000"/>
          <w:rtl w:val="0"/>
        </w:rPr>
        <w:t xml:space="preserve">Medical Device Name</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rtl w:val="0"/>
        </w:rPr>
        <w:t xml:space="preserve">software system is composed of several units, including units with Machine Learning Device Software Functions (ML-DSFs). See </w:t>
      </w:r>
      <w:r w:rsidDel="00000000" w:rsidR="00000000" w:rsidRPr="00000000">
        <w:rPr>
          <w:rFonts w:ascii="Arial" w:cs="Arial" w:eastAsia="Arial" w:hAnsi="Arial"/>
          <w:color w:val="ff0000"/>
          <w:rtl w:val="0"/>
        </w:rPr>
        <w:t xml:space="preserve">ARC-XXXX</w:t>
      </w:r>
      <w:r w:rsidDel="00000000" w:rsidR="00000000" w:rsidRPr="00000000">
        <w:rPr>
          <w:rFonts w:ascii="Arial" w:cs="Arial" w:eastAsia="Arial" w:hAnsi="Arial"/>
          <w:rtl w:val="0"/>
        </w:rPr>
        <w:t xml:space="preserve"> for further details.</w:t>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ind w:left="720" w:right="720" w:firstLine="0"/>
        <w:rPr>
          <w:rFonts w:ascii="Arial" w:cs="Arial" w:eastAsia="Arial" w:hAnsi="Arial"/>
          <w:color w:val="0000ff"/>
        </w:rPr>
      </w:pPr>
      <w:r w:rsidDel="00000000" w:rsidR="00000000" w:rsidRPr="00000000">
        <w:rPr>
          <w:rFonts w:ascii="Arial" w:cs="Arial" w:eastAsia="Arial" w:hAnsi="Arial"/>
          <w:color w:val="0000ff"/>
          <w:rtl w:val="0"/>
        </w:rPr>
        <w:t xml:space="preserve">[Insert an architecture diagram that describes the ML-DSF in context with the rest of the device design.]</w:t>
      </w:r>
      <w:r w:rsidDel="00000000" w:rsidR="00000000" w:rsidRPr="00000000">
        <w:rPr>
          <w:rtl w:val="0"/>
        </w:rPr>
      </w:r>
    </w:p>
    <w:p w:rsidR="00000000" w:rsidDel="00000000" w:rsidP="00000000" w:rsidRDefault="00000000" w:rsidRPr="00000000" w14:paraId="0000006E">
      <w:pPr>
        <w:ind w:left="720" w:right="720" w:firstLine="0"/>
        <w:rPr>
          <w:rFonts w:ascii="Arial" w:cs="Arial" w:eastAsia="Arial" w:hAnsi="Arial"/>
          <w:color w:val="0000ff"/>
        </w:rPr>
      </w:pPr>
      <w:r w:rsidDel="00000000" w:rsidR="00000000" w:rsidRPr="00000000">
        <w:rPr>
          <w:rtl w:val="0"/>
        </w:rPr>
      </w:r>
    </w:p>
    <w:p w:rsidR="00000000" w:rsidDel="00000000" w:rsidP="00000000" w:rsidRDefault="00000000" w:rsidRPr="00000000" w14:paraId="0000006F">
      <w:pPr>
        <w:ind w:left="720" w:right="720" w:firstLine="0"/>
        <w:rPr>
          <w:rFonts w:ascii="Arial" w:cs="Arial" w:eastAsia="Arial" w:hAnsi="Arial"/>
          <w:color w:val="0000ff"/>
        </w:rPr>
      </w:pPr>
      <w:r w:rsidDel="00000000" w:rsidR="00000000" w:rsidRPr="00000000">
        <w:rPr>
          <w:rFonts w:ascii="Roboto" w:cs="Roboto" w:eastAsia="Roboto" w:hAnsi="Roboto"/>
          <w:color w:val="0000ff"/>
          <w:sz w:val="21"/>
          <w:szCs w:val="21"/>
          <w:rtl w:val="0"/>
        </w:rPr>
        <w:t xml:space="preserve">With Ketryx, an architecture diagram could be generated automatically as you define and develop relationships between software configuration items.</w:t>
      </w: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The ML-DSF units undergoing modification directly impact the intended use of the product. This plan shall control such changes to ensure the device maintains original device planned performance.</w:t>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 xml:space="preserve">The following planned device modifications described have been reviewed as changes which would otherwise require a new submission per </w:t>
      </w:r>
      <w:r w:rsidDel="00000000" w:rsidR="00000000" w:rsidRPr="00000000">
        <w:rPr>
          <w:rFonts w:ascii="Arial" w:cs="Arial" w:eastAsia="Arial" w:hAnsi="Arial"/>
          <w:i w:val="1"/>
          <w:iCs w:val="1"/>
          <w:color w:val="ff0000"/>
          <w:rtl w:val="0"/>
        </w:rPr>
        <w:t xml:space="preserve">Deciding When to Submit a 510(k) for a Software Change to an Existing Device (FDA, October 2017)</w:t>
      </w:r>
      <w:r w:rsidDel="00000000" w:rsidR="00000000" w:rsidRPr="00000000">
        <w:rPr>
          <w:rFonts w:ascii="Arial" w:cs="Arial" w:eastAsia="Arial" w:hAnsi="Arial"/>
          <w:rtl w:val="0"/>
        </w:rPr>
        <w:t xml:space="preserve">. </w:t>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pStyle w:val="Heading1"/>
        <w:numPr>
          <w:ilvl w:val="0"/>
          <w:numId w:val="1"/>
        </w:numPr>
        <w:ind w:left="720" w:hanging="360"/>
        <w:rPr>
          <w:rFonts w:ascii="Arial" w:cs="Arial" w:eastAsia="Arial" w:hAnsi="Arial"/>
        </w:rPr>
      </w:pPr>
      <w:bookmarkStart w:colFirst="0" w:colLast="0" w:name="_3dy6vkm" w:id="6"/>
      <w:bookmarkEnd w:id="6"/>
      <w:r w:rsidDel="00000000" w:rsidR="00000000" w:rsidRPr="00000000">
        <w:rPr>
          <w:rFonts w:ascii="Arial" w:cs="Arial" w:eastAsia="Arial" w:hAnsi="Arial"/>
          <w:rtl w:val="0"/>
        </w:rPr>
        <w:t xml:space="preserve">Description of Modifications</w:t>
      </w: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rFonts w:ascii="Roboto" w:cs="Roboto" w:eastAsia="Roboto" w:hAnsi="Roboto"/>
          <w:color w:val="0000ff"/>
          <w:sz w:val="21"/>
          <w:szCs w:val="21"/>
        </w:rPr>
      </w:pPr>
      <w:r w:rsidDel="00000000" w:rsidR="00000000" w:rsidRPr="00000000">
        <w:rPr>
          <w:rFonts w:ascii="Roboto" w:cs="Roboto" w:eastAsia="Roboto" w:hAnsi="Roboto"/>
          <w:color w:val="0000ff"/>
          <w:sz w:val="21"/>
          <w:szCs w:val="21"/>
          <w:rtl w:val="0"/>
        </w:rPr>
        <w:t xml:space="preserve">Defining your description of modifications for a PCCP can be efficiently achieved by utilizing a system like Ketryx to define your Requirements. The Ketryx platform enables clear documentation and management of each modification's requirements, ensuring compliance and facilitating verification and validation processes essential for FDA approval.</w:t>
      </w:r>
    </w:p>
    <w:p w:rsidR="00000000" w:rsidDel="00000000" w:rsidP="00000000" w:rsidRDefault="00000000" w:rsidRPr="00000000" w14:paraId="00000078">
      <w:pPr>
        <w:ind w:left="720" w:firstLine="0"/>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The ML-DSF incorporated into the </w:t>
      </w:r>
      <w:r w:rsidDel="00000000" w:rsidR="00000000" w:rsidRPr="00000000">
        <w:rPr>
          <w:rFonts w:ascii="Arial" w:cs="Arial" w:eastAsia="Arial" w:hAnsi="Arial"/>
          <w:color w:val="ff0000"/>
          <w:rtl w:val="0"/>
        </w:rPr>
        <w:t xml:space="preserve">wearable device system can predict and diagnose healthcare conditions by comparing the user’s Real-world EKG  sensor data with personalized health (physiological) data. The ML-DSF core EKG algorithm “off-the shelf” is trained on representative sample data which can be updated through cloud-deployed changes. </w:t>
      </w:r>
      <w:r w:rsidDel="00000000" w:rsidR="00000000" w:rsidRPr="00000000">
        <w:rPr>
          <w:rFonts w:ascii="Arial" w:cs="Arial" w:eastAsia="Arial" w:hAnsi="Arial"/>
          <w:rtl w:val="0"/>
        </w:rPr>
        <w:t xml:space="preserve">See </w:t>
      </w:r>
      <w:r w:rsidDel="00000000" w:rsidR="00000000" w:rsidRPr="00000000">
        <w:rPr>
          <w:rFonts w:ascii="Arial" w:cs="Arial" w:eastAsia="Arial" w:hAnsi="Arial"/>
          <w:color w:val="ff0000"/>
          <w:rtl w:val="0"/>
        </w:rPr>
        <w:t xml:space="preserve">SDS-XXXX</w:t>
      </w:r>
      <w:r w:rsidDel="00000000" w:rsidR="00000000" w:rsidRPr="00000000">
        <w:rPr>
          <w:rFonts w:ascii="Arial" w:cs="Arial" w:eastAsia="Arial" w:hAnsi="Arial"/>
          <w:rtl w:val="0"/>
        </w:rPr>
        <w:t xml:space="preserve"> for further details.</w:t>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ind w:left="720" w:firstLine="0"/>
        <w:rPr>
          <w:rFonts w:ascii="Arial" w:cs="Arial" w:eastAsia="Arial" w:hAnsi="Arial"/>
          <w:color w:val="0000ff"/>
        </w:rPr>
      </w:pPr>
      <w:r w:rsidDel="00000000" w:rsidR="00000000" w:rsidRPr="00000000">
        <w:rPr>
          <w:rFonts w:ascii="Arial" w:cs="Arial" w:eastAsia="Arial" w:hAnsi="Arial"/>
          <w:color w:val="0000ff"/>
          <w:rtl w:val="0"/>
        </w:rPr>
        <w:t xml:space="preserve">For the modification, consider: </w:t>
      </w:r>
    </w:p>
    <w:p w:rsidR="00000000" w:rsidDel="00000000" w:rsidP="00000000" w:rsidRDefault="00000000" w:rsidRPr="00000000" w14:paraId="0000007C">
      <w:pPr>
        <w:numPr>
          <w:ilvl w:val="0"/>
          <w:numId w:val="2"/>
        </w:numPr>
        <w:ind w:left="1440" w:hanging="360"/>
        <w:rPr>
          <w:rFonts w:ascii="Arial" w:cs="Arial" w:eastAsia="Arial" w:hAnsi="Arial"/>
          <w:color w:val="0000ff"/>
        </w:rPr>
      </w:pPr>
      <w:r w:rsidDel="00000000" w:rsidR="00000000" w:rsidRPr="00000000">
        <w:rPr>
          <w:rFonts w:ascii="Arial" w:cs="Arial" w:eastAsia="Arial" w:hAnsi="Arial"/>
          <w:color w:val="0000ff"/>
          <w:rtl w:val="0"/>
        </w:rPr>
        <w:t xml:space="preserve">Is the modification described specific? </w:t>
      </w:r>
    </w:p>
    <w:p w:rsidR="00000000" w:rsidDel="00000000" w:rsidP="00000000" w:rsidRDefault="00000000" w:rsidRPr="00000000" w14:paraId="0000007D">
      <w:pPr>
        <w:numPr>
          <w:ilvl w:val="0"/>
          <w:numId w:val="2"/>
        </w:numPr>
        <w:ind w:left="1440" w:hanging="360"/>
        <w:rPr>
          <w:rFonts w:ascii="Arial" w:cs="Arial" w:eastAsia="Arial" w:hAnsi="Arial"/>
          <w:color w:val="0000ff"/>
        </w:rPr>
      </w:pPr>
      <w:r w:rsidDel="00000000" w:rsidR="00000000" w:rsidRPr="00000000">
        <w:rPr>
          <w:rFonts w:ascii="Arial" w:cs="Arial" w:eastAsia="Arial" w:hAnsi="Arial"/>
          <w:color w:val="0000ff"/>
          <w:rtl w:val="0"/>
        </w:rPr>
        <w:t xml:space="preserve">Can the modification be verified and validated? </w:t>
      </w:r>
    </w:p>
    <w:p w:rsidR="00000000" w:rsidDel="00000000" w:rsidP="00000000" w:rsidRDefault="00000000" w:rsidRPr="00000000" w14:paraId="0000007E">
      <w:pPr>
        <w:numPr>
          <w:ilvl w:val="0"/>
          <w:numId w:val="2"/>
        </w:numPr>
        <w:ind w:left="1440" w:hanging="360"/>
        <w:rPr>
          <w:rFonts w:ascii="Arial" w:cs="Arial" w:eastAsia="Arial" w:hAnsi="Arial"/>
          <w:color w:val="0000ff"/>
        </w:rPr>
      </w:pPr>
      <w:r w:rsidDel="00000000" w:rsidR="00000000" w:rsidRPr="00000000">
        <w:rPr>
          <w:rFonts w:ascii="Arial" w:cs="Arial" w:eastAsia="Arial" w:hAnsi="Arial"/>
          <w:color w:val="0000ff"/>
          <w:rtl w:val="0"/>
        </w:rPr>
        <w:t xml:space="preserve">Is the modification implemented automatically or manually? </w:t>
      </w:r>
    </w:p>
    <w:p w:rsidR="00000000" w:rsidDel="00000000" w:rsidP="00000000" w:rsidRDefault="00000000" w:rsidRPr="00000000" w14:paraId="0000007F">
      <w:pPr>
        <w:numPr>
          <w:ilvl w:val="0"/>
          <w:numId w:val="2"/>
        </w:numPr>
        <w:ind w:left="1440" w:hanging="360"/>
        <w:rPr>
          <w:rFonts w:ascii="Arial" w:cs="Arial" w:eastAsia="Arial" w:hAnsi="Arial"/>
          <w:color w:val="0000ff"/>
        </w:rPr>
      </w:pPr>
      <w:r w:rsidDel="00000000" w:rsidR="00000000" w:rsidRPr="00000000">
        <w:rPr>
          <w:rFonts w:ascii="Arial" w:cs="Arial" w:eastAsia="Arial" w:hAnsi="Arial"/>
          <w:color w:val="0000ff"/>
          <w:rtl w:val="0"/>
        </w:rPr>
        <w:t xml:space="preserve">Will the modification be implemented across all devices on the market or locally? </w:t>
      </w:r>
    </w:p>
    <w:p w:rsidR="00000000" w:rsidDel="00000000" w:rsidP="00000000" w:rsidRDefault="00000000" w:rsidRPr="00000000" w14:paraId="00000080">
      <w:pPr>
        <w:numPr>
          <w:ilvl w:val="0"/>
          <w:numId w:val="2"/>
        </w:numPr>
        <w:ind w:left="1440" w:hanging="360"/>
        <w:rPr>
          <w:rFonts w:ascii="Arial" w:cs="Arial" w:eastAsia="Arial" w:hAnsi="Arial"/>
          <w:color w:val="0000ff"/>
        </w:rPr>
      </w:pPr>
      <w:r w:rsidDel="00000000" w:rsidR="00000000" w:rsidRPr="00000000">
        <w:rPr>
          <w:rFonts w:ascii="Arial" w:cs="Arial" w:eastAsia="Arial" w:hAnsi="Arial"/>
          <w:color w:val="0000ff"/>
          <w:rtl w:val="0"/>
        </w:rPr>
        <w:t xml:space="preserve">Are the modifications appropriate for a PCCP? </w:t>
      </w:r>
    </w:p>
    <w:p w:rsidR="00000000" w:rsidDel="00000000" w:rsidP="00000000" w:rsidRDefault="00000000" w:rsidRPr="00000000" w14:paraId="00000081">
      <w:pPr>
        <w:numPr>
          <w:ilvl w:val="1"/>
          <w:numId w:val="2"/>
        </w:numPr>
        <w:ind w:left="2160" w:hanging="360"/>
        <w:rPr>
          <w:rFonts w:ascii="Arial" w:cs="Arial" w:eastAsia="Arial" w:hAnsi="Arial"/>
          <w:color w:val="0000ff"/>
        </w:rPr>
      </w:pPr>
      <w:r w:rsidDel="00000000" w:rsidR="00000000" w:rsidRPr="00000000">
        <w:rPr>
          <w:rFonts w:ascii="Arial" w:cs="Arial" w:eastAsia="Arial" w:hAnsi="Arial"/>
          <w:color w:val="0000ff"/>
          <w:rtl w:val="0"/>
        </w:rPr>
        <w:t xml:space="preserve">Does the modification improve the safety or effectiveness of the device? </w:t>
      </w:r>
    </w:p>
    <w:p w:rsidR="00000000" w:rsidDel="00000000" w:rsidP="00000000" w:rsidRDefault="00000000" w:rsidRPr="00000000" w14:paraId="00000082">
      <w:pPr>
        <w:numPr>
          <w:ilvl w:val="1"/>
          <w:numId w:val="2"/>
        </w:numPr>
        <w:ind w:left="2160" w:hanging="360"/>
        <w:rPr>
          <w:rFonts w:ascii="Arial" w:cs="Arial" w:eastAsia="Arial" w:hAnsi="Arial"/>
          <w:color w:val="0000ff"/>
        </w:rPr>
      </w:pPr>
      <w:r w:rsidDel="00000000" w:rsidR="00000000" w:rsidRPr="00000000">
        <w:rPr>
          <w:rFonts w:ascii="Arial" w:cs="Arial" w:eastAsia="Arial" w:hAnsi="Arial"/>
          <w:color w:val="0000ff"/>
          <w:rtl w:val="0"/>
        </w:rPr>
        <w:t xml:space="preserve">Is the modification related to quantitative measures of ML-DSF performance specifications? </w:t>
      </w:r>
    </w:p>
    <w:p w:rsidR="00000000" w:rsidDel="00000000" w:rsidP="00000000" w:rsidRDefault="00000000" w:rsidRPr="00000000" w14:paraId="00000083">
      <w:pPr>
        <w:numPr>
          <w:ilvl w:val="1"/>
          <w:numId w:val="2"/>
        </w:numPr>
        <w:ind w:left="2160" w:hanging="360"/>
        <w:rPr>
          <w:rFonts w:ascii="Arial" w:cs="Arial" w:eastAsia="Arial" w:hAnsi="Arial"/>
          <w:color w:val="0000ff"/>
        </w:rPr>
      </w:pPr>
      <w:r w:rsidDel="00000000" w:rsidR="00000000" w:rsidRPr="00000000">
        <w:rPr>
          <w:rFonts w:ascii="Arial" w:cs="Arial" w:eastAsia="Arial" w:hAnsi="Arial"/>
          <w:color w:val="0000ff"/>
          <w:rtl w:val="0"/>
        </w:rPr>
        <w:t xml:space="preserve">Is the modification related to device inputs of the ML-DSF? </w:t>
      </w:r>
    </w:p>
    <w:p w:rsidR="00000000" w:rsidDel="00000000" w:rsidP="00000000" w:rsidRDefault="00000000" w:rsidRPr="00000000" w14:paraId="00000084">
      <w:pPr>
        <w:numPr>
          <w:ilvl w:val="1"/>
          <w:numId w:val="2"/>
        </w:numPr>
        <w:ind w:left="2160" w:hanging="360"/>
        <w:rPr>
          <w:rFonts w:ascii="Arial" w:cs="Arial" w:eastAsia="Arial" w:hAnsi="Arial"/>
          <w:color w:val="0000ff"/>
        </w:rPr>
      </w:pPr>
      <w:r w:rsidDel="00000000" w:rsidR="00000000" w:rsidRPr="00000000">
        <w:rPr>
          <w:rFonts w:ascii="Arial" w:cs="Arial" w:eastAsia="Arial" w:hAnsi="Arial"/>
          <w:color w:val="0000ff"/>
          <w:rtl w:val="0"/>
        </w:rPr>
        <w:t xml:space="preserve">Is the modification related to the device’s use and performance within a specific subpopulation? </w:t>
      </w:r>
    </w:p>
    <w:p w:rsidR="00000000" w:rsidDel="00000000" w:rsidP="00000000" w:rsidRDefault="00000000" w:rsidRPr="00000000" w14:paraId="00000085">
      <w:pPr>
        <w:numPr>
          <w:ilvl w:val="0"/>
          <w:numId w:val="2"/>
        </w:numPr>
        <w:ind w:left="1440" w:hanging="360"/>
        <w:rPr>
          <w:rFonts w:ascii="Arial" w:cs="Arial" w:eastAsia="Arial" w:hAnsi="Arial"/>
          <w:color w:val="0000ff"/>
        </w:rPr>
      </w:pPr>
      <w:r w:rsidDel="00000000" w:rsidR="00000000" w:rsidRPr="00000000">
        <w:rPr>
          <w:rFonts w:ascii="Arial" w:cs="Arial" w:eastAsia="Arial" w:hAnsi="Arial"/>
          <w:color w:val="0000ff"/>
          <w:rtl w:val="0"/>
        </w:rPr>
        <w:t xml:space="preserve">Is the modification in alignment with the intended use of the device? </w:t>
      </w:r>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pStyle w:val="Heading3"/>
        <w:numPr>
          <w:ilvl w:val="1"/>
          <w:numId w:val="1"/>
        </w:numPr>
        <w:ind w:left="1440" w:hanging="360"/>
        <w:rPr>
          <w:rFonts w:ascii="Arial" w:cs="Arial" w:eastAsia="Arial" w:hAnsi="Arial"/>
          <w:sz w:val="26"/>
          <w:szCs w:val="26"/>
        </w:rPr>
      </w:pPr>
      <w:bookmarkStart w:colFirst="0" w:colLast="0" w:name="_1t3h5sf" w:id="7"/>
      <w:bookmarkEnd w:id="7"/>
      <w:r w:rsidDel="00000000" w:rsidR="00000000" w:rsidRPr="00000000">
        <w:rPr>
          <w:rFonts w:ascii="Arial" w:cs="Arial" w:eastAsia="Arial" w:hAnsi="Arial"/>
          <w:sz w:val="26"/>
          <w:szCs w:val="26"/>
          <w:rtl w:val="0"/>
        </w:rPr>
        <w:t xml:space="preserve">Modification #1 - </w:t>
      </w:r>
      <w:r w:rsidDel="00000000" w:rsidR="00000000" w:rsidRPr="00000000">
        <w:rPr>
          <w:rFonts w:ascii="Arial" w:cs="Arial" w:eastAsia="Arial" w:hAnsi="Arial"/>
          <w:color w:val="ff0000"/>
          <w:rtl w:val="0"/>
        </w:rPr>
        <w:t xml:space="preserve"> Weekly Core Algorithm Re-training</w:t>
      </w:r>
      <w:r w:rsidDel="00000000" w:rsidR="00000000" w:rsidRPr="00000000">
        <w:rPr>
          <w:rtl w:val="0"/>
        </w:rPr>
      </w:r>
    </w:p>
    <w:p w:rsidR="00000000" w:rsidDel="00000000" w:rsidP="00000000" w:rsidRDefault="00000000" w:rsidRPr="00000000" w14:paraId="00000088">
      <w:pP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The device contains a core ML-enabled algorithm for assessing a user’s healthcare state using ECG data and personal health history. This machine learning model is trained on sample data which may drift from population data over time. The modification proposed would be no change to the overall architecture or functionality, but instead re-training of the machine learning model using more recently acquired data to maintain the same level of performance over time. This core algorithm change can be deployed remotely and updated weekly. This is a change in quantitative measures of ML-DSF performance specifications…</w:t>
      </w:r>
    </w:p>
    <w:p w:rsidR="00000000" w:rsidDel="00000000" w:rsidP="00000000" w:rsidRDefault="00000000" w:rsidRPr="00000000" w14:paraId="00000089">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8A">
      <w:pPr>
        <w:pStyle w:val="Heading3"/>
        <w:numPr>
          <w:ilvl w:val="1"/>
          <w:numId w:val="1"/>
        </w:numPr>
        <w:ind w:left="1440" w:hanging="360"/>
        <w:rPr>
          <w:rFonts w:ascii="Arial" w:cs="Arial" w:eastAsia="Arial" w:hAnsi="Arial"/>
          <w:sz w:val="26"/>
          <w:szCs w:val="26"/>
        </w:rPr>
      </w:pPr>
      <w:bookmarkStart w:colFirst="0" w:colLast="0" w:name="_4d34og8" w:id="8"/>
      <w:bookmarkEnd w:id="8"/>
      <w:r w:rsidDel="00000000" w:rsidR="00000000" w:rsidRPr="00000000">
        <w:rPr>
          <w:rFonts w:ascii="Arial" w:cs="Arial" w:eastAsia="Arial" w:hAnsi="Arial"/>
          <w:sz w:val="26"/>
          <w:szCs w:val="26"/>
          <w:rtl w:val="0"/>
        </w:rPr>
        <w:t xml:space="preserve">Modification #2 - </w:t>
      </w:r>
      <w:r w:rsidDel="00000000" w:rsidR="00000000" w:rsidRPr="00000000">
        <w:rPr>
          <w:rFonts w:ascii="Arial" w:cs="Arial" w:eastAsia="Arial" w:hAnsi="Arial"/>
          <w:color w:val="ff0000"/>
          <w:rtl w:val="0"/>
        </w:rPr>
        <w:t xml:space="preserve"> Core Algorithm Retraining</w:t>
      </w:r>
      <w:r w:rsidDel="00000000" w:rsidR="00000000" w:rsidRPr="00000000">
        <w:rPr>
          <w:rtl w:val="0"/>
        </w:rPr>
      </w:r>
    </w:p>
    <w:p w:rsidR="00000000" w:rsidDel="00000000" w:rsidP="00000000" w:rsidRDefault="00000000" w:rsidRPr="00000000" w14:paraId="0000008B">
      <w:pP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This modification leverages real world data from new sources to improve the level of performance. This is considered a change in quantitative measures of ML-DSF performance specifications…</w:t>
      </w:r>
    </w:p>
    <w:p w:rsidR="00000000" w:rsidDel="00000000" w:rsidP="00000000" w:rsidRDefault="00000000" w:rsidRPr="00000000" w14:paraId="0000008C">
      <w:pPr>
        <w:rPr>
          <w:rFonts w:ascii="Arial" w:cs="Arial" w:eastAsia="Arial" w:hAnsi="Arial"/>
          <w:color w:val="ff0000"/>
        </w:rPr>
      </w:pPr>
      <w:r w:rsidDel="00000000" w:rsidR="00000000" w:rsidRPr="00000000">
        <w:rPr>
          <w:rtl w:val="0"/>
        </w:rPr>
      </w:r>
    </w:p>
    <w:p w:rsidR="00000000" w:rsidDel="00000000" w:rsidP="00000000" w:rsidRDefault="00000000" w:rsidRPr="00000000" w14:paraId="0000008D">
      <w:pPr>
        <w:pStyle w:val="Heading3"/>
        <w:numPr>
          <w:ilvl w:val="1"/>
          <w:numId w:val="1"/>
        </w:numPr>
        <w:ind w:left="1440" w:hanging="360"/>
        <w:rPr>
          <w:rFonts w:ascii="Arial" w:cs="Arial" w:eastAsia="Arial" w:hAnsi="Arial"/>
          <w:sz w:val="26"/>
          <w:szCs w:val="26"/>
        </w:rPr>
      </w:pPr>
      <w:bookmarkStart w:colFirst="0" w:colLast="0" w:name="_2s8eyo1" w:id="9"/>
      <w:bookmarkEnd w:id="9"/>
      <w:r w:rsidDel="00000000" w:rsidR="00000000" w:rsidRPr="00000000">
        <w:rPr>
          <w:rFonts w:ascii="Arial" w:cs="Arial" w:eastAsia="Arial" w:hAnsi="Arial"/>
          <w:sz w:val="26"/>
          <w:szCs w:val="26"/>
          <w:rtl w:val="0"/>
        </w:rPr>
        <w:t xml:space="preserve">Modification #3 - </w:t>
      </w:r>
      <w:r w:rsidDel="00000000" w:rsidR="00000000" w:rsidRPr="00000000">
        <w:rPr>
          <w:rFonts w:ascii="Arial" w:cs="Arial" w:eastAsia="Arial" w:hAnsi="Arial"/>
          <w:color w:val="ff0000"/>
          <w:rtl w:val="0"/>
        </w:rPr>
        <w:t xml:space="preserve">Core Algorithm Re-training</w:t>
      </w:r>
      <w:r w:rsidDel="00000000" w:rsidR="00000000" w:rsidRPr="00000000">
        <w:rPr>
          <w:rtl w:val="0"/>
        </w:rPr>
      </w:r>
    </w:p>
    <w:p w:rsidR="00000000" w:rsidDel="00000000" w:rsidP="00000000" w:rsidRDefault="00000000" w:rsidRPr="00000000" w14:paraId="0000008E">
      <w:pPr>
        <w:ind w:left="1440" w:firstLine="0"/>
        <w:rPr>
          <w:rFonts w:ascii="Arial" w:cs="Arial" w:eastAsia="Arial" w:hAnsi="Arial"/>
          <w:color w:val="ff0000"/>
        </w:rPr>
        <w:sectPr>
          <w:type w:val="nextPage"/>
          <w:pgSz w:h="15840" w:w="12240" w:orient="portrait"/>
          <w:pgMar w:bottom="1440" w:top="1440" w:left="1440" w:right="1440" w:header="720" w:footer="720"/>
        </w:sectPr>
      </w:pPr>
      <w:r w:rsidDel="00000000" w:rsidR="00000000" w:rsidRPr="00000000">
        <w:rPr>
          <w:rFonts w:ascii="Arial" w:cs="Arial" w:eastAsia="Arial" w:hAnsi="Arial"/>
          <w:color w:val="ff0000"/>
          <w:rtl w:val="0"/>
        </w:rPr>
        <w:t xml:space="preserve">Real world data shows that current ML-DSF needs architecture modifications to account for new sources of data relevant to the training process.</w:t>
      </w:r>
    </w:p>
    <w:p w:rsidR="00000000" w:rsidDel="00000000" w:rsidP="00000000" w:rsidRDefault="00000000" w:rsidRPr="00000000" w14:paraId="0000008F">
      <w:pPr>
        <w:rPr>
          <w:rFonts w:ascii="Arial" w:cs="Arial" w:eastAsia="Arial" w:hAnsi="Arial"/>
          <w:sz w:val="2"/>
          <w:szCs w:val="2"/>
        </w:rPr>
      </w:pPr>
      <w:r w:rsidDel="00000000" w:rsidR="00000000" w:rsidRPr="00000000">
        <w:rPr>
          <w:rtl w:val="0"/>
        </w:rPr>
      </w:r>
    </w:p>
    <w:p w:rsidR="00000000" w:rsidDel="00000000" w:rsidP="00000000" w:rsidRDefault="00000000" w:rsidRPr="00000000" w14:paraId="00000090">
      <w:pPr>
        <w:pStyle w:val="Heading1"/>
        <w:numPr>
          <w:ilvl w:val="0"/>
          <w:numId w:val="1"/>
        </w:numPr>
        <w:ind w:left="720" w:hanging="360"/>
        <w:rPr>
          <w:rFonts w:ascii="Arial" w:cs="Arial" w:eastAsia="Arial" w:hAnsi="Arial"/>
        </w:rPr>
      </w:pPr>
      <w:bookmarkStart w:colFirst="0" w:colLast="0" w:name="_17dp8vu" w:id="10"/>
      <w:bookmarkEnd w:id="10"/>
      <w:r w:rsidDel="00000000" w:rsidR="00000000" w:rsidRPr="00000000">
        <w:rPr>
          <w:rFonts w:ascii="Arial" w:cs="Arial" w:eastAsia="Arial" w:hAnsi="Arial"/>
          <w:rtl w:val="0"/>
        </w:rPr>
        <w:t xml:space="preserve">Modification Protocol</w:t>
      </w: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rPr>
          <w:rFonts w:ascii="Roboto" w:cs="Roboto" w:eastAsia="Roboto" w:hAnsi="Roboto"/>
          <w:color w:val="0000ff"/>
          <w:sz w:val="21"/>
          <w:szCs w:val="21"/>
        </w:rPr>
      </w:pPr>
      <w:r w:rsidDel="00000000" w:rsidR="00000000" w:rsidRPr="00000000">
        <w:rPr>
          <w:rFonts w:ascii="Roboto" w:cs="Roboto" w:eastAsia="Roboto" w:hAnsi="Roboto"/>
          <w:color w:val="0000ff"/>
          <w:sz w:val="21"/>
          <w:szCs w:val="21"/>
          <w:rtl w:val="0"/>
        </w:rPr>
        <w:t xml:space="preserve">Ketryx is equipped to efficiently manage evidence generated for the modification protocol of a PCCP. The platform supports comprehensive verification, validation, and traceability management and facilitates the documentation and control of data handling, model re-training, and performance evaluations necessary for satisfying this section of your PCCP.</w:t>
      </w:r>
    </w:p>
    <w:p w:rsidR="00000000" w:rsidDel="00000000" w:rsidP="00000000" w:rsidRDefault="00000000" w:rsidRPr="00000000" w14:paraId="00000093">
      <w:pPr>
        <w:rPr>
          <w:color w:val="0000ff"/>
        </w:rPr>
      </w:pPr>
      <w:r w:rsidDel="00000000" w:rsidR="00000000" w:rsidRPr="00000000">
        <w:rPr>
          <w:rtl w:val="0"/>
        </w:rPr>
      </w:r>
    </w:p>
    <w:p w:rsidR="00000000" w:rsidDel="00000000" w:rsidP="00000000" w:rsidRDefault="00000000" w:rsidRPr="00000000" w14:paraId="00000094">
      <w:pPr>
        <w:ind w:left="0" w:firstLine="0"/>
        <w:rPr>
          <w:color w:val="0b57d0"/>
        </w:rPr>
      </w:pPr>
      <w:r w:rsidDel="00000000" w:rsidR="00000000" w:rsidRPr="00000000">
        <w:rPr>
          <w:rFonts w:ascii="Roboto" w:cs="Roboto" w:eastAsia="Roboto" w:hAnsi="Roboto"/>
          <w:color w:val="0000ff"/>
          <w:sz w:val="21"/>
          <w:szCs w:val="21"/>
          <w:rtl w:val="0"/>
        </w:rPr>
        <w:t xml:space="preserve">Learn more automatic documentation generation in Ketryx: </w:t>
      </w:r>
      <w:hyperlink r:id="rId8">
        <w:r w:rsidDel="00000000" w:rsidR="00000000" w:rsidRPr="00000000">
          <w:rPr>
            <w:rFonts w:ascii="Roboto" w:cs="Roboto" w:eastAsia="Roboto" w:hAnsi="Roboto"/>
            <w:color w:val="0b57d0"/>
            <w:sz w:val="21"/>
            <w:szCs w:val="21"/>
            <w:rtl w:val="0"/>
          </w:rPr>
          <w:t xml:space="preserve">https://go.ketryx.com/4bBIv1b</w:t>
        </w:r>
      </w:hyperlink>
      <w:r w:rsidDel="00000000" w:rsidR="00000000" w:rsidRPr="00000000">
        <w:rPr>
          <w:rtl w:val="0"/>
        </w:rPr>
      </w:r>
    </w:p>
    <w:p w:rsidR="00000000" w:rsidDel="00000000" w:rsidP="00000000" w:rsidRDefault="00000000" w:rsidRPr="00000000" w14:paraId="00000095">
      <w:pPr>
        <w:ind w:left="0" w:firstLine="0"/>
        <w:rPr>
          <w:color w:val="0000ff"/>
        </w:rPr>
      </w:pPr>
      <w:r w:rsidDel="00000000" w:rsidR="00000000" w:rsidRPr="00000000">
        <w:rPr>
          <w:rtl w:val="0"/>
        </w:rPr>
      </w:r>
    </w:p>
    <w:p w:rsidR="00000000" w:rsidDel="00000000" w:rsidP="00000000" w:rsidRDefault="00000000" w:rsidRPr="00000000" w14:paraId="00000096">
      <w:pPr>
        <w:rPr>
          <w:rFonts w:ascii="Arial" w:cs="Arial" w:eastAsia="Arial" w:hAnsi="Arial"/>
          <w:color w:val="ff0000"/>
        </w:rPr>
      </w:pPr>
      <w:r w:rsidDel="00000000" w:rsidR="00000000" w:rsidRPr="00000000">
        <w:rPr>
          <w:rFonts w:ascii="Arial" w:cs="Arial" w:eastAsia="Arial" w:hAnsi="Arial"/>
          <w:rtl w:val="0"/>
        </w:rPr>
        <w:t xml:space="preserve">A comprehensive and lifecycle approach to ML-DSF modification shall be used to ensure the continued safety and effectiveness of the </w:t>
      </w:r>
      <w:r w:rsidDel="00000000" w:rsidR="00000000" w:rsidRPr="00000000">
        <w:rPr>
          <w:rFonts w:ascii="Arial" w:cs="Arial" w:eastAsia="Arial" w:hAnsi="Arial"/>
          <w:color w:val="ff0000"/>
          <w:rtl w:val="0"/>
        </w:rPr>
        <w:t xml:space="preserve">Medical Device Name</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rtl w:val="0"/>
        </w:rPr>
        <w:t xml:space="preserve">software system.</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All changes are subject to quality system processes outlined in</w:t>
      </w:r>
      <w:r w:rsidDel="00000000" w:rsidR="00000000" w:rsidRPr="00000000">
        <w:rPr>
          <w:rFonts w:ascii="Arial" w:cs="Arial" w:eastAsia="Arial" w:hAnsi="Arial"/>
          <w:color w:val="ff0000"/>
          <w:rtl w:val="0"/>
        </w:rPr>
        <w:t xml:space="preserve"> POL-0001 Quality Manual (ISO 13485) </w:t>
      </w:r>
      <w:r w:rsidDel="00000000" w:rsidR="00000000" w:rsidRPr="00000000">
        <w:rPr>
          <w:rFonts w:ascii="Arial" w:cs="Arial" w:eastAsia="Arial" w:hAnsi="Arial"/>
          <w:rtl w:val="0"/>
        </w:rPr>
        <w:t xml:space="preserve">and software processes described in</w:t>
      </w:r>
      <w:r w:rsidDel="00000000" w:rsidR="00000000" w:rsidRPr="00000000">
        <w:rPr>
          <w:rFonts w:ascii="Arial" w:cs="Arial" w:eastAsia="Arial" w:hAnsi="Arial"/>
          <w:color w:val="ff0000"/>
          <w:rtl w:val="0"/>
        </w:rPr>
        <w:t xml:space="preserve"> SOP-002 Software and Algorithm Lifecycle Processes (IEC 62304).</w:t>
      </w:r>
    </w:p>
    <w:p w:rsidR="00000000" w:rsidDel="00000000" w:rsidP="00000000" w:rsidRDefault="00000000" w:rsidRPr="00000000" w14:paraId="00000097">
      <w:pPr>
        <w:rPr>
          <w:rFonts w:ascii="Arial" w:cs="Arial" w:eastAsia="Arial" w:hAnsi="Arial"/>
          <w:color w:val="0000ff"/>
        </w:rPr>
      </w:pPr>
      <w:r w:rsidDel="00000000" w:rsidR="00000000" w:rsidRPr="00000000">
        <w:rPr>
          <w:rtl w:val="0"/>
        </w:rPr>
      </w:r>
    </w:p>
    <w:p w:rsidR="00000000" w:rsidDel="00000000" w:rsidP="00000000" w:rsidRDefault="00000000" w:rsidRPr="00000000" w14:paraId="00000098">
      <w:pPr>
        <w:rPr>
          <w:rFonts w:ascii="Arial" w:cs="Arial" w:eastAsia="Arial" w:hAnsi="Arial"/>
          <w:color w:val="0000ff"/>
        </w:rPr>
      </w:pPr>
      <w:r w:rsidDel="00000000" w:rsidR="00000000" w:rsidRPr="00000000">
        <w:rPr>
          <w:rFonts w:ascii="Arial" w:cs="Arial" w:eastAsia="Arial" w:hAnsi="Arial"/>
          <w:color w:val="0000ff"/>
          <w:rtl w:val="0"/>
        </w:rPr>
        <w:t xml:space="preserve">See </w:t>
      </w:r>
      <w:hyperlink r:id="rId9">
        <w:r w:rsidDel="00000000" w:rsidR="00000000" w:rsidRPr="00000000">
          <w:rPr>
            <w:rFonts w:ascii="Arial" w:cs="Arial" w:eastAsia="Arial" w:hAnsi="Arial"/>
            <w:color w:val="1155cc"/>
            <w:u w:val="single"/>
            <w:rtl w:val="0"/>
          </w:rPr>
          <w:t xml:space="preserve">Appendix A from the FDA’s PCCP ML-DSF</w:t>
        </w:r>
      </w:hyperlink>
      <w:r w:rsidDel="00000000" w:rsidR="00000000" w:rsidRPr="00000000">
        <w:rPr>
          <w:rFonts w:ascii="Arial" w:cs="Arial" w:eastAsia="Arial" w:hAnsi="Arial"/>
          <w:color w:val="0000ff"/>
          <w:rtl w:val="0"/>
        </w:rPr>
        <w:t xml:space="preserve"> Guidance for example questions that may be considered to develop the Modification Protocol Section. </w:t>
      </w:r>
    </w:p>
    <w:p w:rsidR="00000000" w:rsidDel="00000000" w:rsidP="00000000" w:rsidRDefault="00000000" w:rsidRPr="00000000" w14:paraId="00000099">
      <w:pPr>
        <w:rPr>
          <w:rFonts w:ascii="Arial" w:cs="Arial" w:eastAsia="Arial" w:hAnsi="Arial"/>
          <w:color w:val="38761d"/>
        </w:rPr>
      </w:pPr>
      <w:r w:rsidDel="00000000" w:rsidR="00000000" w:rsidRPr="00000000">
        <w:rPr>
          <w:rtl w:val="0"/>
        </w:rPr>
      </w:r>
    </w:p>
    <w:p w:rsidR="00000000" w:rsidDel="00000000" w:rsidP="00000000" w:rsidRDefault="00000000" w:rsidRPr="00000000" w14:paraId="0000009A">
      <w:pPr>
        <w:pStyle w:val="Heading2"/>
        <w:numPr>
          <w:ilvl w:val="1"/>
          <w:numId w:val="1"/>
        </w:numPr>
        <w:ind w:left="1440" w:hanging="360"/>
        <w:rPr>
          <w:rFonts w:ascii="Arial" w:cs="Arial" w:eastAsia="Arial" w:hAnsi="Arial"/>
        </w:rPr>
      </w:pPr>
      <w:bookmarkStart w:colFirst="0" w:colLast="0" w:name="_3rdcrjn" w:id="11"/>
      <w:bookmarkEnd w:id="11"/>
      <w:r w:rsidDel="00000000" w:rsidR="00000000" w:rsidRPr="00000000">
        <w:rPr>
          <w:rFonts w:ascii="Arial" w:cs="Arial" w:eastAsia="Arial" w:hAnsi="Arial"/>
          <w:rtl w:val="0"/>
        </w:rPr>
        <w:t xml:space="preserve">Data Management Practices </w:t>
      </w:r>
    </w:p>
    <w:p w:rsidR="00000000" w:rsidDel="00000000" w:rsidP="00000000" w:rsidRDefault="00000000" w:rsidRPr="00000000" w14:paraId="0000009B">
      <w:pPr>
        <w:widowControl w:val="0"/>
        <w:numPr>
          <w:ilvl w:val="2"/>
          <w:numId w:val="1"/>
        </w:numPr>
        <w:spacing w:line="240" w:lineRule="auto"/>
        <w:ind w:left="2160" w:hanging="360"/>
        <w:rPr>
          <w:rFonts w:ascii="Arial" w:cs="Arial" w:eastAsia="Arial" w:hAnsi="Arial"/>
        </w:rPr>
      </w:pPr>
      <w:r w:rsidDel="00000000" w:rsidR="00000000" w:rsidRPr="00000000">
        <w:rPr>
          <w:rFonts w:ascii="Arial" w:cs="Arial" w:eastAsia="Arial" w:hAnsi="Arial"/>
          <w:rtl w:val="0"/>
        </w:rPr>
        <w:t xml:space="preserve">Method A</w:t>
      </w:r>
    </w:p>
    <w:p w:rsidR="00000000" w:rsidDel="00000000" w:rsidP="00000000" w:rsidRDefault="00000000" w:rsidRPr="00000000" w14:paraId="0000009C">
      <w:pPr>
        <w:widowControl w:val="0"/>
        <w:spacing w:line="240" w:lineRule="auto"/>
        <w:ind w:left="2160" w:firstLine="0"/>
        <w:rPr>
          <w:rFonts w:ascii="Arial" w:cs="Arial" w:eastAsia="Arial" w:hAnsi="Arial"/>
        </w:rPr>
      </w:pPr>
      <w:r w:rsidDel="00000000" w:rsidR="00000000" w:rsidRPr="00000000">
        <w:rPr>
          <w:rFonts w:ascii="Arial" w:cs="Arial" w:eastAsia="Arial" w:hAnsi="Arial"/>
          <w:color w:val="ff0000"/>
          <w:rtl w:val="0"/>
        </w:rPr>
        <w:t xml:space="preserve">SOP-001 Data Management Operations </w:t>
      </w:r>
      <w:r w:rsidDel="00000000" w:rsidR="00000000" w:rsidRPr="00000000">
        <w:rPr>
          <w:rFonts w:ascii="Arial" w:cs="Arial" w:eastAsia="Arial" w:hAnsi="Arial"/>
          <w:rtl w:val="0"/>
        </w:rPr>
        <w:t xml:space="preserve">describes how data shall be collected, synthesized, controlled, quality controlled and assured, labeled, enhanced, cleaned and sequestered. </w:t>
      </w:r>
      <w:r w:rsidDel="00000000" w:rsidR="00000000" w:rsidRPr="00000000">
        <w:rPr>
          <w:rFonts w:ascii="Arial" w:cs="Arial" w:eastAsia="Arial" w:hAnsi="Arial"/>
          <w:color w:val="ff0000"/>
          <w:rtl w:val="0"/>
        </w:rPr>
        <w:t xml:space="preserve">PLAN-001 Data Specifications Wearable Personalization </w:t>
      </w:r>
      <w:r w:rsidDel="00000000" w:rsidR="00000000" w:rsidRPr="00000000">
        <w:rPr>
          <w:rFonts w:ascii="Arial" w:cs="Arial" w:eastAsia="Arial" w:hAnsi="Arial"/>
          <w:rtl w:val="0"/>
        </w:rPr>
        <w:t xml:space="preserve">describes the specific data  requirements suitable for this modification to be met. </w:t>
      </w:r>
    </w:p>
    <w:p w:rsidR="00000000" w:rsidDel="00000000" w:rsidP="00000000" w:rsidRDefault="00000000" w:rsidRPr="00000000" w14:paraId="0000009D">
      <w:pPr>
        <w:ind w:left="2160" w:firstLine="0"/>
        <w:rPr>
          <w:rFonts w:ascii="Arial" w:cs="Arial" w:eastAsia="Arial" w:hAnsi="Arial"/>
          <w:color w:val="0000ff"/>
          <w:sz w:val="24"/>
          <w:szCs w:val="24"/>
        </w:rPr>
      </w:pPr>
      <w:r w:rsidDel="00000000" w:rsidR="00000000" w:rsidRPr="00000000">
        <w:rPr>
          <w:rFonts w:ascii="Arial" w:cs="Arial" w:eastAsia="Arial" w:hAnsi="Arial"/>
          <w:color w:val="0000ff"/>
          <w:rtl w:val="0"/>
        </w:rPr>
        <w:t xml:space="preserve">[Collection Protocols, Assurance of Data Quality, Reference Standard Determination, Sequestration of Test Data Sets]</w:t>
      </w:r>
      <w:r w:rsidDel="00000000" w:rsidR="00000000" w:rsidRPr="00000000">
        <w:rPr>
          <w:rtl w:val="0"/>
        </w:rPr>
      </w:r>
    </w:p>
    <w:p w:rsidR="00000000" w:rsidDel="00000000" w:rsidP="00000000" w:rsidRDefault="00000000" w:rsidRPr="00000000" w14:paraId="0000009E">
      <w:pPr>
        <w:numPr>
          <w:ilvl w:val="2"/>
          <w:numId w:val="1"/>
        </w:numPr>
        <w:ind w:left="2160" w:hanging="360"/>
        <w:rPr>
          <w:rFonts w:ascii="Arial" w:cs="Arial" w:eastAsia="Arial" w:hAnsi="Arial"/>
          <w:sz w:val="24"/>
          <w:szCs w:val="24"/>
        </w:rPr>
      </w:pPr>
      <w:r w:rsidDel="00000000" w:rsidR="00000000" w:rsidRPr="00000000">
        <w:rPr>
          <w:rFonts w:ascii="Arial" w:cs="Arial" w:eastAsia="Arial" w:hAnsi="Arial"/>
          <w:rtl w:val="0"/>
        </w:rPr>
        <w:t xml:space="preserve">Method</w:t>
      </w:r>
      <w:r w:rsidDel="00000000" w:rsidR="00000000" w:rsidRPr="00000000">
        <w:rPr>
          <w:rFonts w:ascii="Arial" w:cs="Arial" w:eastAsia="Arial" w:hAnsi="Arial"/>
          <w:sz w:val="24"/>
          <w:szCs w:val="24"/>
          <w:rtl w:val="0"/>
        </w:rPr>
        <w:t xml:space="preserve"> B</w:t>
      </w:r>
    </w:p>
    <w:p w:rsidR="00000000" w:rsidDel="00000000" w:rsidP="00000000" w:rsidRDefault="00000000" w:rsidRPr="00000000" w14:paraId="0000009F">
      <w:pPr>
        <w:ind w:left="2160" w:firstLine="0"/>
        <w:rPr>
          <w:rFonts w:ascii="Arial" w:cs="Arial" w:eastAsia="Arial" w:hAnsi="Arial"/>
          <w:color w:val="0000ff"/>
        </w:rPr>
      </w:pPr>
      <w:r w:rsidDel="00000000" w:rsidR="00000000" w:rsidRPr="00000000">
        <w:rPr>
          <w:rFonts w:ascii="Arial" w:cs="Arial" w:eastAsia="Arial" w:hAnsi="Arial"/>
          <w:color w:val="0000ff"/>
          <w:rtl w:val="0"/>
        </w:rPr>
        <w:t xml:space="preserve">[Overview of Method B and associated supporting documents]</w:t>
      </w:r>
    </w:p>
    <w:p w:rsidR="00000000" w:rsidDel="00000000" w:rsidP="00000000" w:rsidRDefault="00000000" w:rsidRPr="00000000" w14:paraId="000000A0">
      <w:pPr>
        <w:ind w:left="2160" w:firstLine="0"/>
        <w:rPr>
          <w:rFonts w:ascii="Arial" w:cs="Arial" w:eastAsia="Arial" w:hAnsi="Arial"/>
          <w:color w:val="0000ff"/>
        </w:rPr>
      </w:pPr>
      <w:r w:rsidDel="00000000" w:rsidR="00000000" w:rsidRPr="00000000">
        <w:rPr>
          <w:rFonts w:ascii="Arial" w:cs="Arial" w:eastAsia="Arial" w:hAnsi="Arial"/>
          <w:color w:val="0000ff"/>
          <w:rtl w:val="0"/>
        </w:rPr>
        <w:t xml:space="preserve">[Collection Protocols, Assurance of Data Quality, Reference Standard Determination, Sequestration of Test Data Sets]</w:t>
      </w:r>
    </w:p>
    <w:p w:rsidR="00000000" w:rsidDel="00000000" w:rsidP="00000000" w:rsidRDefault="00000000" w:rsidRPr="00000000" w14:paraId="000000A1">
      <w:pPr>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0A2">
      <w:pPr>
        <w:pStyle w:val="Heading2"/>
        <w:numPr>
          <w:ilvl w:val="1"/>
          <w:numId w:val="1"/>
        </w:numPr>
        <w:ind w:left="1440" w:hanging="360"/>
        <w:rPr>
          <w:rFonts w:ascii="Arial" w:cs="Arial" w:eastAsia="Arial" w:hAnsi="Arial"/>
        </w:rPr>
      </w:pPr>
      <w:bookmarkStart w:colFirst="0" w:colLast="0" w:name="_26in1rg" w:id="12"/>
      <w:bookmarkEnd w:id="12"/>
      <w:r w:rsidDel="00000000" w:rsidR="00000000" w:rsidRPr="00000000">
        <w:rPr>
          <w:rFonts w:ascii="Arial" w:cs="Arial" w:eastAsia="Arial" w:hAnsi="Arial"/>
          <w:rtl w:val="0"/>
        </w:rPr>
        <w:t xml:space="preserve">Re-Training Practices</w:t>
      </w:r>
    </w:p>
    <w:p w:rsidR="00000000" w:rsidDel="00000000" w:rsidP="00000000" w:rsidRDefault="00000000" w:rsidRPr="00000000" w14:paraId="000000A3">
      <w:pPr>
        <w:numPr>
          <w:ilvl w:val="2"/>
          <w:numId w:val="1"/>
        </w:numPr>
        <w:ind w:left="2160" w:hanging="360"/>
        <w:rPr>
          <w:rFonts w:ascii="Arial" w:cs="Arial" w:eastAsia="Arial" w:hAnsi="Arial"/>
        </w:rPr>
      </w:pPr>
      <w:r w:rsidDel="00000000" w:rsidR="00000000" w:rsidRPr="00000000">
        <w:rPr>
          <w:rFonts w:ascii="Arial" w:cs="Arial" w:eastAsia="Arial" w:hAnsi="Arial"/>
          <w:rtl w:val="0"/>
        </w:rPr>
        <w:t xml:space="preserve">Method C</w:t>
      </w:r>
    </w:p>
    <w:p w:rsidR="00000000" w:rsidDel="00000000" w:rsidP="00000000" w:rsidRDefault="00000000" w:rsidRPr="00000000" w14:paraId="000000A4">
      <w:pPr>
        <w:widowControl w:val="0"/>
        <w:spacing w:line="240" w:lineRule="auto"/>
        <w:ind w:left="2160" w:firstLine="0"/>
        <w:rPr>
          <w:rFonts w:ascii="Arial" w:cs="Arial" w:eastAsia="Arial" w:hAnsi="Arial"/>
          <w:b w:val="1"/>
          <w:bCs w:val="1"/>
        </w:rPr>
      </w:pPr>
      <w:r w:rsidDel="00000000" w:rsidR="00000000" w:rsidRPr="00000000">
        <w:rPr>
          <w:rFonts w:ascii="Arial" w:cs="Arial" w:eastAsia="Arial" w:hAnsi="Arial"/>
          <w:color w:val="ff0000"/>
          <w:rtl w:val="0"/>
        </w:rPr>
        <w:t xml:space="preserve">SOP-002 Software and Algorithm Lifecycle Processes (IEC 62304) </w:t>
      </w:r>
      <w:r w:rsidDel="00000000" w:rsidR="00000000" w:rsidRPr="00000000">
        <w:rPr>
          <w:rFonts w:ascii="Arial" w:cs="Arial" w:eastAsia="Arial" w:hAnsi="Arial"/>
          <w:rtl w:val="0"/>
        </w:rPr>
        <w:t xml:space="preserve">describes how algorithm re-training is controlled and monitored. For this specific machine learning model </w:t>
      </w:r>
      <w:r w:rsidDel="00000000" w:rsidR="00000000" w:rsidRPr="00000000">
        <w:rPr>
          <w:rFonts w:ascii="Arial" w:cs="Arial" w:eastAsia="Arial" w:hAnsi="Arial"/>
          <w:color w:val="ff0000"/>
          <w:rtl w:val="0"/>
        </w:rPr>
        <w:t xml:space="preserve">WOR-001 Re-training DNN Models </w:t>
      </w:r>
      <w:r w:rsidDel="00000000" w:rsidR="00000000" w:rsidRPr="00000000">
        <w:rPr>
          <w:rFonts w:ascii="Arial" w:cs="Arial" w:eastAsia="Arial" w:hAnsi="Arial"/>
          <w:rtl w:val="0"/>
        </w:rPr>
        <w:t xml:space="preserve">shall be used and a re-training report shall be produced per the instruction. This report identifies the training objectives, focus, implementation details and overall results of the activity including anomalies. </w:t>
      </w:r>
      <w:r w:rsidDel="00000000" w:rsidR="00000000" w:rsidRPr="00000000">
        <w:rPr>
          <w:rFonts w:ascii="Arial" w:cs="Arial" w:eastAsia="Arial" w:hAnsi="Arial"/>
          <w:color w:val="ff0000"/>
          <w:rtl w:val="0"/>
        </w:rPr>
        <w:t xml:space="preserve">RRR-001 Re-training Report </w:t>
      </w:r>
      <w:r w:rsidDel="00000000" w:rsidR="00000000" w:rsidRPr="00000000">
        <w:rPr>
          <w:rFonts w:ascii="Arial" w:cs="Arial" w:eastAsia="Arial" w:hAnsi="Arial"/>
          <w:rtl w:val="0"/>
        </w:rPr>
        <w:t xml:space="preserve">documents the most recent re-training of the machine learning model. All anomalies are managed per the software problem resolution process described in </w:t>
      </w:r>
      <w:r w:rsidDel="00000000" w:rsidR="00000000" w:rsidRPr="00000000">
        <w:rPr>
          <w:rFonts w:ascii="Arial" w:cs="Arial" w:eastAsia="Arial" w:hAnsi="Arial"/>
          <w:color w:val="ff0000"/>
          <w:rtl w:val="0"/>
        </w:rPr>
        <w:t xml:space="preserve">SOP-002 Software and Algorithm Lifecycle Processes (IEC 62304)</w:t>
      </w:r>
      <w:r w:rsidDel="00000000" w:rsidR="00000000" w:rsidRPr="00000000">
        <w:rPr>
          <w:rFonts w:ascii="Arial" w:cs="Arial" w:eastAsia="Arial" w:hAnsi="Arial"/>
          <w:rtl w:val="0"/>
        </w:rPr>
        <w:t xml:space="preserve">. A new report shall be issued for each re-training activity.</w:t>
      </w:r>
      <w:r w:rsidDel="00000000" w:rsidR="00000000" w:rsidRPr="00000000">
        <w:rPr>
          <w:rtl w:val="0"/>
        </w:rPr>
      </w:r>
    </w:p>
    <w:p w:rsidR="00000000" w:rsidDel="00000000" w:rsidP="00000000" w:rsidRDefault="00000000" w:rsidRPr="00000000" w14:paraId="000000A5">
      <w:pPr>
        <w:ind w:left="2160" w:firstLine="0"/>
        <w:rPr>
          <w:rFonts w:ascii="Arial" w:cs="Arial" w:eastAsia="Arial" w:hAnsi="Arial"/>
          <w:color w:val="0000ff"/>
        </w:rPr>
      </w:pPr>
      <w:r w:rsidDel="00000000" w:rsidR="00000000" w:rsidRPr="00000000">
        <w:rPr>
          <w:rFonts w:ascii="Arial" w:cs="Arial" w:eastAsia="Arial" w:hAnsi="Arial"/>
          <w:color w:val="0000ff"/>
          <w:rtl w:val="0"/>
        </w:rPr>
        <w:t xml:space="preserve">[Discuss Re-training Objectives and Focus, Re-training Implementation]</w:t>
      </w:r>
    </w:p>
    <w:p w:rsidR="00000000" w:rsidDel="00000000" w:rsidP="00000000" w:rsidRDefault="00000000" w:rsidRPr="00000000" w14:paraId="000000A6">
      <w:pPr>
        <w:numPr>
          <w:ilvl w:val="2"/>
          <w:numId w:val="1"/>
        </w:numPr>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Method D</w:t>
      </w:r>
    </w:p>
    <w:p w:rsidR="00000000" w:rsidDel="00000000" w:rsidP="00000000" w:rsidRDefault="00000000" w:rsidRPr="00000000" w14:paraId="000000A7">
      <w:pPr>
        <w:ind w:left="2160" w:firstLine="0"/>
        <w:rPr>
          <w:rFonts w:ascii="Arial" w:cs="Arial" w:eastAsia="Arial" w:hAnsi="Arial"/>
          <w:b w:val="1"/>
          <w:bCs w:val="1"/>
        </w:rPr>
      </w:pPr>
      <w:r w:rsidDel="00000000" w:rsidR="00000000" w:rsidRPr="00000000">
        <w:rPr>
          <w:rFonts w:ascii="Arial" w:cs="Arial" w:eastAsia="Arial" w:hAnsi="Arial"/>
          <w:color w:val="0000ff"/>
          <w:rtl w:val="0"/>
        </w:rPr>
        <w:t xml:space="preserve">[Overview of Method D and associated supporting documents]</w:t>
      </w:r>
      <w:r w:rsidDel="00000000" w:rsidR="00000000" w:rsidRPr="00000000">
        <w:rPr>
          <w:rtl w:val="0"/>
        </w:rPr>
      </w:r>
    </w:p>
    <w:p w:rsidR="00000000" w:rsidDel="00000000" w:rsidP="00000000" w:rsidRDefault="00000000" w:rsidRPr="00000000" w14:paraId="000000A8">
      <w:pPr>
        <w:ind w:left="2160" w:firstLine="0"/>
        <w:rPr>
          <w:rFonts w:ascii="Arial" w:cs="Arial" w:eastAsia="Arial" w:hAnsi="Arial"/>
          <w:color w:val="0000ff"/>
        </w:rPr>
      </w:pPr>
      <w:r w:rsidDel="00000000" w:rsidR="00000000" w:rsidRPr="00000000">
        <w:rPr>
          <w:rFonts w:ascii="Arial" w:cs="Arial" w:eastAsia="Arial" w:hAnsi="Arial"/>
          <w:color w:val="0000ff"/>
          <w:rtl w:val="0"/>
        </w:rPr>
        <w:t xml:space="preserve">[Discuss Re-training Objectives and Focus, Re-training Implementation]</w:t>
      </w:r>
    </w:p>
    <w:p w:rsidR="00000000" w:rsidDel="00000000" w:rsidP="00000000" w:rsidRDefault="00000000" w:rsidRPr="00000000" w14:paraId="000000A9">
      <w:pPr>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0AA">
      <w:pPr>
        <w:pStyle w:val="Heading2"/>
        <w:numPr>
          <w:ilvl w:val="1"/>
          <w:numId w:val="1"/>
        </w:numPr>
        <w:ind w:left="1440" w:hanging="360"/>
        <w:rPr>
          <w:rFonts w:ascii="Arial" w:cs="Arial" w:eastAsia="Arial" w:hAnsi="Arial"/>
        </w:rPr>
      </w:pPr>
      <w:bookmarkStart w:colFirst="0" w:colLast="0" w:name="_lnxbz9" w:id="13"/>
      <w:bookmarkEnd w:id="13"/>
      <w:r w:rsidDel="00000000" w:rsidR="00000000" w:rsidRPr="00000000">
        <w:rPr>
          <w:rFonts w:ascii="Arial" w:cs="Arial" w:eastAsia="Arial" w:hAnsi="Arial"/>
          <w:rtl w:val="0"/>
        </w:rPr>
        <w:t xml:space="preserve">Performance Evaluation</w:t>
      </w:r>
    </w:p>
    <w:p w:rsidR="00000000" w:rsidDel="00000000" w:rsidP="00000000" w:rsidRDefault="00000000" w:rsidRPr="00000000" w14:paraId="000000AB">
      <w:pPr>
        <w:numPr>
          <w:ilvl w:val="2"/>
          <w:numId w:val="1"/>
        </w:numPr>
        <w:ind w:left="2160" w:hanging="360"/>
        <w:rPr>
          <w:rFonts w:ascii="Arial" w:cs="Arial" w:eastAsia="Arial" w:hAnsi="Arial"/>
        </w:rPr>
      </w:pPr>
      <w:r w:rsidDel="00000000" w:rsidR="00000000" w:rsidRPr="00000000">
        <w:rPr>
          <w:rFonts w:ascii="Arial" w:cs="Arial" w:eastAsia="Arial" w:hAnsi="Arial"/>
          <w:rtl w:val="0"/>
        </w:rPr>
        <w:t xml:space="preserve">Method E</w:t>
      </w:r>
    </w:p>
    <w:p w:rsidR="00000000" w:rsidDel="00000000" w:rsidP="00000000" w:rsidRDefault="00000000" w:rsidRPr="00000000" w14:paraId="000000AC">
      <w:pPr>
        <w:ind w:left="2160" w:firstLine="0"/>
        <w:rPr>
          <w:rFonts w:ascii="Arial" w:cs="Arial" w:eastAsia="Arial" w:hAnsi="Arial"/>
          <w:color w:val="ff0000"/>
        </w:rPr>
      </w:pPr>
      <w:r w:rsidDel="00000000" w:rsidR="00000000" w:rsidRPr="00000000">
        <w:rPr>
          <w:rFonts w:ascii="Arial" w:cs="Arial" w:eastAsia="Arial" w:hAnsi="Arial"/>
          <w:rtl w:val="0"/>
        </w:rPr>
        <w:t xml:space="preserve">The core algorithm shall undergo performance evaluation </w:t>
      </w:r>
      <w:r w:rsidDel="00000000" w:rsidR="00000000" w:rsidRPr="00000000">
        <w:rPr>
          <w:rFonts w:ascii="Arial" w:cs="Arial" w:eastAsia="Arial" w:hAnsi="Arial"/>
          <w:color w:val="ff0000"/>
          <w:rtl w:val="0"/>
        </w:rPr>
        <w:t xml:space="preserve">as part of any new product introduction (NPI) cycle. Any change to the software, whether it is anticipated to directly or indirectly affect the core algorithm performance, shall undergo performance testing per VVP-001 Core Algorithm V&amp;V protocol. </w:t>
      </w:r>
      <w:r w:rsidDel="00000000" w:rsidR="00000000" w:rsidRPr="00000000">
        <w:rPr>
          <w:rFonts w:ascii="Arial" w:cs="Arial" w:eastAsia="Arial" w:hAnsi="Arial"/>
          <w:rtl w:val="0"/>
        </w:rPr>
        <w:t xml:space="preserve">The performance requirements and assessment metrics are documented in</w:t>
      </w:r>
      <w:r w:rsidDel="00000000" w:rsidR="00000000" w:rsidRPr="00000000">
        <w:rPr>
          <w:rFonts w:ascii="Arial" w:cs="Arial" w:eastAsia="Arial" w:hAnsi="Arial"/>
          <w:color w:val="ff0000"/>
          <w:rtl w:val="0"/>
        </w:rPr>
        <w:t xml:space="preserve"> REQ-003 Core Module Performance requirements.</w:t>
      </w:r>
    </w:p>
    <w:p w:rsidR="00000000" w:rsidDel="00000000" w:rsidP="00000000" w:rsidRDefault="00000000" w:rsidRPr="00000000" w14:paraId="000000AD">
      <w:pPr>
        <w:ind w:left="2160" w:firstLine="0"/>
        <w:rPr>
          <w:rFonts w:ascii="Arial" w:cs="Arial" w:eastAsia="Arial" w:hAnsi="Arial"/>
          <w:color w:val="0000ff"/>
        </w:rPr>
      </w:pPr>
      <w:r w:rsidDel="00000000" w:rsidR="00000000" w:rsidRPr="00000000">
        <w:rPr>
          <w:rFonts w:ascii="Arial" w:cs="Arial" w:eastAsia="Arial" w:hAnsi="Arial"/>
          <w:color w:val="0000ff"/>
          <w:rtl w:val="0"/>
        </w:rPr>
        <w:t xml:space="preserve">[Triggers to Initiate Performance Evaluation, Assessment Metrics and Elements, Statistical Analysis Plans, Performance Targets, Additional Testing Needs]</w:t>
      </w:r>
    </w:p>
    <w:p w:rsidR="00000000" w:rsidDel="00000000" w:rsidP="00000000" w:rsidRDefault="00000000" w:rsidRPr="00000000" w14:paraId="000000AE">
      <w:pPr>
        <w:numPr>
          <w:ilvl w:val="2"/>
          <w:numId w:val="1"/>
        </w:numPr>
        <w:ind w:left="2160" w:hanging="360"/>
        <w:rPr>
          <w:rFonts w:ascii="Arial" w:cs="Arial" w:eastAsia="Arial" w:hAnsi="Arial"/>
        </w:rPr>
      </w:pPr>
      <w:r w:rsidDel="00000000" w:rsidR="00000000" w:rsidRPr="00000000">
        <w:rPr>
          <w:rFonts w:ascii="Arial" w:cs="Arial" w:eastAsia="Arial" w:hAnsi="Arial"/>
          <w:rtl w:val="0"/>
        </w:rPr>
        <w:t xml:space="preserve">Method F</w:t>
      </w:r>
    </w:p>
    <w:p w:rsidR="00000000" w:rsidDel="00000000" w:rsidP="00000000" w:rsidRDefault="00000000" w:rsidRPr="00000000" w14:paraId="000000AF">
      <w:pPr>
        <w:ind w:left="2160" w:firstLine="0"/>
        <w:rPr>
          <w:rFonts w:ascii="Arial" w:cs="Arial" w:eastAsia="Arial" w:hAnsi="Arial"/>
          <w:b w:val="1"/>
          <w:bCs w:val="1"/>
        </w:rPr>
      </w:pPr>
      <w:r w:rsidDel="00000000" w:rsidR="00000000" w:rsidRPr="00000000">
        <w:rPr>
          <w:rFonts w:ascii="Arial" w:cs="Arial" w:eastAsia="Arial" w:hAnsi="Arial"/>
          <w:color w:val="0000ff"/>
          <w:rtl w:val="0"/>
        </w:rPr>
        <w:t xml:space="preserve">[Overview of Method F and associated supporting documents]</w:t>
      </w:r>
      <w:r w:rsidDel="00000000" w:rsidR="00000000" w:rsidRPr="00000000">
        <w:rPr>
          <w:rtl w:val="0"/>
        </w:rPr>
      </w:r>
    </w:p>
    <w:p w:rsidR="00000000" w:rsidDel="00000000" w:rsidP="00000000" w:rsidRDefault="00000000" w:rsidRPr="00000000" w14:paraId="000000B0">
      <w:pPr>
        <w:ind w:left="2160" w:firstLine="0"/>
        <w:rPr>
          <w:rFonts w:ascii="Arial" w:cs="Arial" w:eastAsia="Arial" w:hAnsi="Arial"/>
        </w:rPr>
      </w:pPr>
      <w:r w:rsidDel="00000000" w:rsidR="00000000" w:rsidRPr="00000000">
        <w:rPr>
          <w:rFonts w:ascii="Arial" w:cs="Arial" w:eastAsia="Arial" w:hAnsi="Arial"/>
          <w:color w:val="0000ff"/>
          <w:rtl w:val="0"/>
        </w:rPr>
        <w:t xml:space="preserve">[Triggers to Initiate Performance Evaluation, Assessment Metrics and Elements, Statistical Analysis Plans, Performance Targets, Additional Testing Needs]</w:t>
      </w:r>
      <w:r w:rsidDel="00000000" w:rsidR="00000000" w:rsidRPr="00000000">
        <w:rPr>
          <w:rtl w:val="0"/>
        </w:rPr>
      </w:r>
    </w:p>
    <w:p w:rsidR="00000000" w:rsidDel="00000000" w:rsidP="00000000" w:rsidRDefault="00000000" w:rsidRPr="00000000" w14:paraId="000000B1">
      <w:pPr>
        <w:pStyle w:val="Heading2"/>
        <w:numPr>
          <w:ilvl w:val="1"/>
          <w:numId w:val="1"/>
        </w:numPr>
        <w:ind w:left="1440" w:hanging="360"/>
        <w:rPr>
          <w:rFonts w:ascii="Arial" w:cs="Arial" w:eastAsia="Arial" w:hAnsi="Arial"/>
        </w:rPr>
      </w:pPr>
      <w:bookmarkStart w:colFirst="0" w:colLast="0" w:name="_35nkun2" w:id="14"/>
      <w:bookmarkEnd w:id="14"/>
      <w:r w:rsidDel="00000000" w:rsidR="00000000" w:rsidRPr="00000000">
        <w:rPr>
          <w:rFonts w:ascii="Arial" w:cs="Arial" w:eastAsia="Arial" w:hAnsi="Arial"/>
          <w:rtl w:val="0"/>
        </w:rPr>
        <w:t xml:space="preserve">Update Procedures</w:t>
      </w:r>
    </w:p>
    <w:p w:rsidR="00000000" w:rsidDel="00000000" w:rsidP="00000000" w:rsidRDefault="00000000" w:rsidRPr="00000000" w14:paraId="000000B2">
      <w:pPr>
        <w:numPr>
          <w:ilvl w:val="2"/>
          <w:numId w:val="1"/>
        </w:numPr>
        <w:ind w:left="2160" w:hanging="360"/>
        <w:rPr>
          <w:rFonts w:ascii="Arial" w:cs="Arial" w:eastAsia="Arial" w:hAnsi="Arial"/>
        </w:rPr>
      </w:pPr>
      <w:r w:rsidDel="00000000" w:rsidR="00000000" w:rsidRPr="00000000">
        <w:rPr>
          <w:rFonts w:ascii="Arial" w:cs="Arial" w:eastAsia="Arial" w:hAnsi="Arial"/>
          <w:rtl w:val="0"/>
        </w:rPr>
        <w:t xml:space="preserve">Method G</w:t>
      </w:r>
    </w:p>
    <w:p w:rsidR="00000000" w:rsidDel="00000000" w:rsidP="00000000" w:rsidRDefault="00000000" w:rsidRPr="00000000" w14:paraId="000000B3">
      <w:pPr>
        <w:ind w:left="1440" w:firstLine="720"/>
        <w:rPr>
          <w:rFonts w:ascii="Arial" w:cs="Arial" w:eastAsia="Arial" w:hAnsi="Arial"/>
        </w:rPr>
      </w:pPr>
      <w:r w:rsidDel="00000000" w:rsidR="00000000" w:rsidRPr="00000000">
        <w:rPr>
          <w:rFonts w:ascii="Arial" w:cs="Arial" w:eastAsia="Arial" w:hAnsi="Arial"/>
          <w:rtl w:val="0"/>
        </w:rPr>
        <w:t xml:space="preserve">The Medical Device Name software system shall undergo</w:t>
      </w:r>
    </w:p>
    <w:p w:rsidR="00000000" w:rsidDel="00000000" w:rsidP="00000000" w:rsidRDefault="00000000" w:rsidRPr="00000000" w14:paraId="000000B4">
      <w:pPr>
        <w:ind w:left="2160" w:firstLine="0"/>
        <w:rPr>
          <w:rFonts w:ascii="Arial" w:cs="Arial" w:eastAsia="Arial" w:hAnsi="Arial"/>
          <w:b w:val="1"/>
          <w:bCs w:val="1"/>
          <w:color w:val="ff0000"/>
        </w:rPr>
      </w:pPr>
      <w:r w:rsidDel="00000000" w:rsidR="00000000" w:rsidRPr="00000000">
        <w:rPr>
          <w:rFonts w:ascii="Arial" w:cs="Arial" w:eastAsia="Arial" w:hAnsi="Arial"/>
          <w:rtl w:val="0"/>
        </w:rPr>
        <w:t xml:space="preserve">field changes per the process outlined</w:t>
      </w:r>
      <w:r w:rsidDel="00000000" w:rsidR="00000000" w:rsidRPr="00000000">
        <w:rPr>
          <w:rFonts w:ascii="Arial" w:cs="Arial" w:eastAsia="Arial" w:hAnsi="Arial"/>
          <w:color w:val="ff0000"/>
          <w:rtl w:val="0"/>
        </w:rPr>
        <w:t xml:space="preserve"> in PLAN-001 Cloud deployment and monitoring at least once per month if an approved build candidate is available. This process </w:t>
      </w:r>
      <w:r w:rsidDel="00000000" w:rsidR="00000000" w:rsidRPr="00000000">
        <w:rPr>
          <w:rFonts w:ascii="Arial" w:cs="Arial" w:eastAsia="Arial" w:hAnsi="Arial"/>
          <w:rtl w:val="0"/>
        </w:rPr>
        <w:t xml:space="preserve">requires that users are notified</w:t>
      </w:r>
      <w:r w:rsidDel="00000000" w:rsidR="00000000" w:rsidRPr="00000000">
        <w:rPr>
          <w:rFonts w:ascii="Arial" w:cs="Arial" w:eastAsia="Arial" w:hAnsi="Arial"/>
          <w:color w:val="ff0000"/>
          <w:rtl w:val="0"/>
        </w:rPr>
        <w:t xml:space="preserve"> per LBL-001 User labeling and field notifications. </w:t>
      </w:r>
      <w:r w:rsidDel="00000000" w:rsidR="00000000" w:rsidRPr="00000000">
        <w:rPr>
          <w:rFonts w:ascii="Arial" w:cs="Arial" w:eastAsia="Arial" w:hAnsi="Arial"/>
          <w:rtl w:val="0"/>
        </w:rPr>
        <w:t xml:space="preserve">All approved build candidates are required to undergo software verification and validation</w:t>
      </w:r>
      <w:r w:rsidDel="00000000" w:rsidR="00000000" w:rsidRPr="00000000">
        <w:rPr>
          <w:rFonts w:ascii="Arial" w:cs="Arial" w:eastAsia="Arial" w:hAnsi="Arial"/>
          <w:color w:val="ff0000"/>
          <w:rtl w:val="0"/>
        </w:rPr>
        <w:t xml:space="preserve"> per SOP-003 Verification and Validation.</w:t>
      </w:r>
      <w:r w:rsidDel="00000000" w:rsidR="00000000" w:rsidRPr="00000000">
        <w:rPr>
          <w:rtl w:val="0"/>
        </w:rPr>
      </w:r>
    </w:p>
    <w:p w:rsidR="00000000" w:rsidDel="00000000" w:rsidP="00000000" w:rsidRDefault="00000000" w:rsidRPr="00000000" w14:paraId="000000B5">
      <w:pPr>
        <w:ind w:left="2160" w:firstLine="0"/>
        <w:rPr>
          <w:rFonts w:ascii="Arial" w:cs="Arial" w:eastAsia="Arial" w:hAnsi="Arial"/>
          <w:color w:val="0000ff"/>
        </w:rPr>
      </w:pPr>
      <w:r w:rsidDel="00000000" w:rsidR="00000000" w:rsidRPr="00000000">
        <w:rPr>
          <w:rFonts w:ascii="Arial" w:cs="Arial" w:eastAsia="Arial" w:hAnsi="Arial"/>
          <w:color w:val="0000ff"/>
          <w:rtl w:val="0"/>
        </w:rPr>
        <w:t xml:space="preserve">[Software Verification and Validation, When and How Updates will be Implemented, Communication and Transparency to Users, Device Monitoring Plan, Marketing considerations]</w:t>
      </w:r>
    </w:p>
    <w:p w:rsidR="00000000" w:rsidDel="00000000" w:rsidP="00000000" w:rsidRDefault="00000000" w:rsidRPr="00000000" w14:paraId="000000B6">
      <w:pPr>
        <w:numPr>
          <w:ilvl w:val="2"/>
          <w:numId w:val="1"/>
        </w:numPr>
        <w:ind w:left="2160" w:hanging="360"/>
        <w:rPr>
          <w:rFonts w:ascii="Arial" w:cs="Arial" w:eastAsia="Arial" w:hAnsi="Arial"/>
        </w:rPr>
      </w:pPr>
      <w:r w:rsidDel="00000000" w:rsidR="00000000" w:rsidRPr="00000000">
        <w:rPr>
          <w:rFonts w:ascii="Arial" w:cs="Arial" w:eastAsia="Arial" w:hAnsi="Arial"/>
          <w:rtl w:val="0"/>
        </w:rPr>
        <w:t xml:space="preserve">Method H</w:t>
      </w:r>
    </w:p>
    <w:p w:rsidR="00000000" w:rsidDel="00000000" w:rsidP="00000000" w:rsidRDefault="00000000" w:rsidRPr="00000000" w14:paraId="000000B7">
      <w:pPr>
        <w:ind w:left="2160" w:firstLine="0"/>
        <w:rPr>
          <w:rFonts w:ascii="Arial" w:cs="Arial" w:eastAsia="Arial" w:hAnsi="Arial"/>
          <w:b w:val="1"/>
          <w:bCs w:val="1"/>
        </w:rPr>
      </w:pPr>
      <w:r w:rsidDel="00000000" w:rsidR="00000000" w:rsidRPr="00000000">
        <w:rPr>
          <w:rFonts w:ascii="Arial" w:cs="Arial" w:eastAsia="Arial" w:hAnsi="Arial"/>
          <w:color w:val="0000ff"/>
          <w:rtl w:val="0"/>
        </w:rPr>
        <w:t xml:space="preserve">[Overview of Method H and associated supporting documents]</w:t>
      </w:r>
      <w:r w:rsidDel="00000000" w:rsidR="00000000" w:rsidRPr="00000000">
        <w:rPr>
          <w:rtl w:val="0"/>
        </w:rPr>
      </w:r>
    </w:p>
    <w:p w:rsidR="00000000" w:rsidDel="00000000" w:rsidP="00000000" w:rsidRDefault="00000000" w:rsidRPr="00000000" w14:paraId="000000B8">
      <w:pPr>
        <w:ind w:left="2160" w:firstLine="0"/>
        <w:rPr>
          <w:rFonts w:ascii="Arial" w:cs="Arial" w:eastAsia="Arial" w:hAnsi="Arial"/>
          <w:color w:val="0000ff"/>
        </w:rPr>
        <w:sectPr>
          <w:type w:val="nextPage"/>
          <w:pgSz w:h="15840" w:w="12240" w:orient="portrait"/>
          <w:pgMar w:bottom="1440" w:top="1440" w:left="1440" w:right="1440" w:header="720" w:footer="720"/>
        </w:sectPr>
      </w:pPr>
      <w:r w:rsidDel="00000000" w:rsidR="00000000" w:rsidRPr="00000000">
        <w:rPr>
          <w:rFonts w:ascii="Arial" w:cs="Arial" w:eastAsia="Arial" w:hAnsi="Arial"/>
          <w:color w:val="0000ff"/>
          <w:rtl w:val="0"/>
        </w:rPr>
        <w:t xml:space="preserve">[Software Verification and Validation, When and How Updates will be Implemented, Communication and Transparency to Users, Device Monitoring Plan, Marketing considerations]</w:t>
      </w:r>
    </w:p>
    <w:p w:rsidR="00000000" w:rsidDel="00000000" w:rsidP="00000000" w:rsidRDefault="00000000" w:rsidRPr="00000000" w14:paraId="000000B9">
      <w:pP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BA">
      <w:pPr>
        <w:jc w:val="center"/>
        <w:rPr>
          <w:rFonts w:ascii="Arial" w:cs="Arial" w:eastAsia="Arial" w:hAnsi="Arial"/>
        </w:rPr>
      </w:pPr>
      <w:r w:rsidDel="00000000" w:rsidR="00000000" w:rsidRPr="00000000">
        <w:rPr>
          <w:rFonts w:ascii="Arial" w:cs="Arial" w:eastAsia="Arial" w:hAnsi="Arial"/>
          <w:rtl w:val="0"/>
        </w:rPr>
        <w:t xml:space="preserve">Table 1 - Modification to Modification Protocol Component Traceability</w:t>
      </w:r>
    </w:p>
    <w:tbl>
      <w:tblPr>
        <w:tblStyle w:val="Table2"/>
        <w:tblW w:w="1290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1"/>
        <w:gridCol w:w="2581"/>
        <w:gridCol w:w="2580"/>
        <w:gridCol w:w="2580"/>
        <w:gridCol w:w="2580"/>
        <w:tblGridChange w:id="0">
          <w:tblGrid>
            <w:gridCol w:w="2581"/>
            <w:gridCol w:w="2581"/>
            <w:gridCol w:w="2580"/>
            <w:gridCol w:w="2580"/>
            <w:gridCol w:w="2580"/>
          </w:tblGrid>
        </w:tblGridChange>
      </w:tblGrid>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tl w:val="0"/>
              </w:rPr>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Modification Protocol Component</w:t>
            </w:r>
          </w:p>
        </w:tc>
      </w:tr>
      <w:tr>
        <w:trPr>
          <w:cantSplit w:val="0"/>
          <w:trHeight w:val="3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Modification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Data Management Practices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Re-training Practices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Performance Evaluation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Update Procedures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2"/>
                <w:szCs w:val="12"/>
              </w:rPr>
            </w:pPr>
            <w:r w:rsidDel="00000000" w:rsidR="00000000" w:rsidRPr="00000000">
              <w:rPr>
                <w:rFonts w:ascii="Arial" w:cs="Arial" w:eastAsia="Arial" w:hAnsi="Arial"/>
                <w:sz w:val="18"/>
                <w:szCs w:val="18"/>
                <w:rtl w:val="0"/>
              </w:rPr>
              <w:t xml:space="preserve">Modification #1 - </w:t>
            </w:r>
            <w:r w:rsidDel="00000000" w:rsidR="00000000" w:rsidRPr="00000000">
              <w:rPr>
                <w:rFonts w:ascii="Arial" w:cs="Arial" w:eastAsia="Arial" w:hAnsi="Arial"/>
                <w:color w:val="ff0000"/>
                <w:sz w:val="18"/>
                <w:szCs w:val="18"/>
                <w:rtl w:val="0"/>
              </w:rPr>
              <w:t xml:space="preserve">Core Algorithm Re-training</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SOP-001 DataOps</w:t>
            </w:r>
          </w:p>
          <w:p w:rsidR="00000000" w:rsidDel="00000000" w:rsidP="00000000" w:rsidRDefault="00000000" w:rsidRPr="00000000" w14:paraId="000000C7">
            <w:pPr>
              <w:widowControl w:val="0"/>
              <w:spacing w:line="240" w:lineRule="auto"/>
              <w:jc w:val="center"/>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PLAN-001 Data Specifications Wearable Personalization</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Method A</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(See Section 4.1.1)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color w:val="0000ff"/>
                <w:sz w:val="18"/>
                <w:szCs w:val="18"/>
              </w:rPr>
            </w:pPr>
            <w:r w:rsidDel="00000000" w:rsidR="00000000" w:rsidRPr="00000000">
              <w:rPr>
                <w:rFonts w:ascii="Arial" w:cs="Arial" w:eastAsia="Arial" w:hAnsi="Arial"/>
                <w:color w:val="ff0000"/>
                <w:sz w:val="18"/>
                <w:szCs w:val="18"/>
                <w:rtl w:val="0"/>
              </w:rPr>
              <w:t xml:space="preserve">SOP-002 Software and Algorithm Lifecycle Processes (IEC 62304)</w:t>
            </w:r>
            <w:r w:rsidDel="00000000" w:rsidR="00000000" w:rsidRPr="00000000">
              <w:rPr>
                <w:rFonts w:ascii="Arial" w:cs="Arial" w:eastAsia="Arial" w:hAnsi="Arial"/>
                <w:color w:val="0000ff"/>
                <w:sz w:val="18"/>
                <w:szCs w:val="18"/>
                <w:rtl w:val="0"/>
              </w:rPr>
              <w:t xml:space="preserve">*</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WOR-001 Re-training DNN Models</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color w:val="0000ff"/>
                <w:sz w:val="18"/>
                <w:szCs w:val="18"/>
              </w:rPr>
            </w:pPr>
            <w:r w:rsidDel="00000000" w:rsidR="00000000" w:rsidRPr="00000000">
              <w:rPr>
                <w:rFonts w:ascii="Arial" w:cs="Arial" w:eastAsia="Arial" w:hAnsi="Arial"/>
                <w:color w:val="ff0000"/>
                <w:sz w:val="18"/>
                <w:szCs w:val="18"/>
                <w:rtl w:val="0"/>
              </w:rPr>
              <w:t xml:space="preserve">RRR-001 Re-training Report</w:t>
            </w:r>
            <w:r w:rsidDel="00000000" w:rsidR="00000000" w:rsidRPr="00000000">
              <w:rPr>
                <w:rFonts w:ascii="Arial" w:cs="Arial" w:eastAsia="Arial" w:hAnsi="Arial"/>
                <w:color w:val="0000ff"/>
                <w:sz w:val="18"/>
                <w:szCs w:val="18"/>
                <w:rtl w:val="0"/>
              </w:rPr>
              <w:t xml:space="preserve">**</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Method C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(See Section 4.2.1)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REQ-003 Core Performance requirements</w:t>
            </w:r>
          </w:p>
          <w:p w:rsidR="00000000" w:rsidDel="00000000" w:rsidP="00000000" w:rsidRDefault="00000000" w:rsidRPr="00000000" w14:paraId="000000D4">
            <w:pPr>
              <w:widowControl w:val="0"/>
              <w:spacing w:line="240" w:lineRule="auto"/>
              <w:jc w:val="center"/>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D5">
            <w:pPr>
              <w:widowControl w:val="0"/>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VVP-001 Core Algorithm V&amp;V protocol</w:t>
            </w:r>
          </w:p>
          <w:p w:rsidR="00000000" w:rsidDel="00000000" w:rsidP="00000000" w:rsidRDefault="00000000" w:rsidRPr="00000000" w14:paraId="000000D6">
            <w:pPr>
              <w:widowControl w:val="0"/>
              <w:spacing w:line="240" w:lineRule="auto"/>
              <w:jc w:val="center"/>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Method E</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(See Section 4.3.1)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SOP-003 Verification and Validation</w:t>
            </w:r>
          </w:p>
          <w:p w:rsidR="00000000" w:rsidDel="00000000" w:rsidP="00000000" w:rsidRDefault="00000000" w:rsidRPr="00000000" w14:paraId="000000DA">
            <w:pPr>
              <w:widowControl w:val="0"/>
              <w:spacing w:line="240" w:lineRule="auto"/>
              <w:jc w:val="center"/>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DB">
            <w:pPr>
              <w:widowControl w:val="0"/>
              <w:spacing w:line="240" w:lineRule="auto"/>
              <w:jc w:val="cente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PLAN-001 Cloud deployment and monitoring</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color w:val="ff0000"/>
                <w:sz w:val="18"/>
                <w:szCs w:val="18"/>
                <w:rtl w:val="0"/>
              </w:rPr>
              <w:t xml:space="preserve">LBL-001 User labeling and field notifications</w:t>
            </w: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Method G</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(See Section 4.4.1)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Modification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Method B (See Section 4.1.2)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Method D (See Section 4.2.2)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Method F (See Section 4.3.2)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Method H (See Section 4.4.2)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Modification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jc w:val="center"/>
              <w:rPr>
                <w:rFonts w:ascii="Arial" w:cs="Arial" w:eastAsia="Arial" w:hAnsi="Arial"/>
              </w:rPr>
            </w:pPr>
            <w:r w:rsidDel="00000000" w:rsidR="00000000" w:rsidRPr="00000000">
              <w:rPr>
                <w:rFonts w:ascii="Arial" w:cs="Arial" w:eastAsia="Arial" w:hAnsi="Arial"/>
                <w:rtl w:val="0"/>
              </w:rPr>
              <w:t xml:space="preserve">Method B (See Section 4.1.2)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Method D (See Section 4.2.2)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tl w:val="0"/>
              </w:rPr>
              <w:t xml:space="preserve">Method F (See Section 4.3.2)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center"/>
              <w:rPr>
                <w:rFonts w:ascii="Arial" w:cs="Arial" w:eastAsia="Arial" w:hAnsi="Arial"/>
              </w:rPr>
            </w:pPr>
            <w:r w:rsidDel="00000000" w:rsidR="00000000" w:rsidRPr="00000000">
              <w:rPr>
                <w:rFonts w:ascii="Arial" w:cs="Arial" w:eastAsia="Arial" w:hAnsi="Arial"/>
                <w:rtl w:val="0"/>
              </w:rPr>
              <w:t xml:space="preserve">Method G (See Section 4.4.1)</w:t>
            </w:r>
          </w:p>
        </w:tc>
      </w:tr>
    </w:tbl>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Roboto" w:cs="Roboto" w:eastAsia="Roboto" w:hAnsi="Roboto"/>
          <w:color w:val="0000ff"/>
          <w:sz w:val="21"/>
          <w:szCs w:val="21"/>
        </w:rPr>
      </w:pPr>
      <w:r w:rsidDel="00000000" w:rsidR="00000000" w:rsidRPr="00000000">
        <w:rPr>
          <w:rFonts w:ascii="Arial" w:cs="Arial" w:eastAsia="Arial" w:hAnsi="Arial"/>
          <w:color w:val="0000ff"/>
          <w:rtl w:val="0"/>
        </w:rPr>
        <w:t xml:space="preserve">*</w:t>
      </w:r>
      <w:r w:rsidDel="00000000" w:rsidR="00000000" w:rsidRPr="00000000">
        <w:rPr>
          <w:rFonts w:ascii="Roboto" w:cs="Roboto" w:eastAsia="Roboto" w:hAnsi="Roboto"/>
          <w:color w:val="0000ff"/>
          <w:sz w:val="21"/>
          <w:szCs w:val="21"/>
          <w:rtl w:val="0"/>
        </w:rPr>
        <w:t xml:space="preserve">Ketryx can quietly enforce software procedures during the software lifecycle process so developers can focus on algorithm modifications.</w:t>
      </w:r>
    </w:p>
    <w:p w:rsidR="00000000" w:rsidDel="00000000" w:rsidP="00000000" w:rsidRDefault="00000000" w:rsidRPr="00000000" w14:paraId="000000ED">
      <w:pPr>
        <w:rPr>
          <w:rFonts w:ascii="Arial" w:cs="Arial" w:eastAsia="Arial" w:hAnsi="Arial"/>
          <w:color w:val="0b57d0"/>
        </w:rPr>
      </w:pPr>
      <w:r w:rsidDel="00000000" w:rsidR="00000000" w:rsidRPr="00000000">
        <w:rPr>
          <w:rFonts w:ascii="Roboto" w:cs="Roboto" w:eastAsia="Roboto" w:hAnsi="Roboto"/>
          <w:color w:val="0000ff"/>
          <w:sz w:val="21"/>
          <w:szCs w:val="21"/>
          <w:rtl w:val="0"/>
        </w:rPr>
        <w:t xml:space="preserve">Learn more about traceability in Ketryx: </w:t>
      </w:r>
      <w:hyperlink r:id="rId10">
        <w:r w:rsidDel="00000000" w:rsidR="00000000" w:rsidRPr="00000000">
          <w:rPr>
            <w:rFonts w:ascii="Roboto" w:cs="Roboto" w:eastAsia="Roboto" w:hAnsi="Roboto"/>
            <w:color w:val="0b57d0"/>
            <w:sz w:val="21"/>
            <w:szCs w:val="21"/>
            <w:rtl w:val="0"/>
          </w:rPr>
          <w:t xml:space="preserve">https://go.ketryx.com/3QLFeEG</w:t>
        </w:r>
      </w:hyperlink>
      <w:r w:rsidDel="00000000" w:rsidR="00000000" w:rsidRPr="00000000">
        <w:rPr>
          <w:rtl w:val="0"/>
        </w:rPr>
      </w:r>
    </w:p>
    <w:p w:rsidR="00000000" w:rsidDel="00000000" w:rsidP="00000000" w:rsidRDefault="00000000" w:rsidRPr="00000000" w14:paraId="000000EE">
      <w:pPr>
        <w:rPr>
          <w:rFonts w:ascii="Arial" w:cs="Arial" w:eastAsia="Arial" w:hAnsi="Arial"/>
          <w:color w:val="0000ff"/>
        </w:rPr>
      </w:pPr>
      <w:r w:rsidDel="00000000" w:rsidR="00000000" w:rsidRPr="00000000">
        <w:rPr>
          <w:rtl w:val="0"/>
        </w:rPr>
      </w:r>
    </w:p>
    <w:p w:rsidR="00000000" w:rsidDel="00000000" w:rsidP="00000000" w:rsidRDefault="00000000" w:rsidRPr="00000000" w14:paraId="000000EF">
      <w:pPr>
        <w:rPr>
          <w:rFonts w:ascii="Roboto" w:cs="Roboto" w:eastAsia="Roboto" w:hAnsi="Roboto"/>
          <w:color w:val="0000ff"/>
          <w:sz w:val="21"/>
          <w:szCs w:val="21"/>
        </w:rPr>
      </w:pPr>
      <w:r w:rsidDel="00000000" w:rsidR="00000000" w:rsidRPr="00000000">
        <w:rPr>
          <w:rFonts w:ascii="Arial" w:cs="Arial" w:eastAsia="Arial" w:hAnsi="Arial"/>
          <w:color w:val="0000ff"/>
          <w:rtl w:val="0"/>
        </w:rPr>
        <w:t xml:space="preserve">**</w:t>
      </w:r>
      <w:r w:rsidDel="00000000" w:rsidR="00000000" w:rsidRPr="00000000">
        <w:rPr>
          <w:rFonts w:ascii="Roboto" w:cs="Roboto" w:eastAsia="Roboto" w:hAnsi="Roboto"/>
          <w:color w:val="0000ff"/>
          <w:sz w:val="21"/>
          <w:szCs w:val="21"/>
          <w:rtl w:val="0"/>
        </w:rPr>
        <w:t xml:space="preserve">Ketryx can automatically generate documentation from test execution results, which can include test setup details such as algorithm training.</w:t>
      </w:r>
    </w:p>
    <w:p w:rsidR="00000000" w:rsidDel="00000000" w:rsidP="00000000" w:rsidRDefault="00000000" w:rsidRPr="00000000" w14:paraId="000000F0">
      <w:pPr>
        <w:rPr>
          <w:rFonts w:ascii="Arial" w:cs="Arial" w:eastAsia="Arial" w:hAnsi="Arial"/>
          <w:color w:val="0b57d0"/>
        </w:rPr>
        <w:sectPr>
          <w:type w:val="nextPage"/>
          <w:pgSz w:h="12240" w:w="15840" w:orient="landscape"/>
          <w:pgMar w:bottom="1440" w:top="1440" w:left="1440" w:right="1440" w:header="720" w:footer="720"/>
        </w:sectPr>
      </w:pPr>
      <w:r w:rsidDel="00000000" w:rsidR="00000000" w:rsidRPr="00000000">
        <w:rPr>
          <w:rFonts w:ascii="Roboto" w:cs="Roboto" w:eastAsia="Roboto" w:hAnsi="Roboto"/>
          <w:color w:val="0000ff"/>
          <w:sz w:val="21"/>
          <w:szCs w:val="21"/>
          <w:rtl w:val="0"/>
        </w:rPr>
        <w:t xml:space="preserve">Learn more automatic documentation generation in Ketryx: </w:t>
      </w:r>
      <w:hyperlink r:id="rId11">
        <w:r w:rsidDel="00000000" w:rsidR="00000000" w:rsidRPr="00000000">
          <w:rPr>
            <w:rFonts w:ascii="Roboto" w:cs="Roboto" w:eastAsia="Roboto" w:hAnsi="Roboto"/>
            <w:color w:val="0b57d0"/>
            <w:sz w:val="21"/>
            <w:szCs w:val="21"/>
            <w:rtl w:val="0"/>
          </w:rPr>
          <w:t xml:space="preserve">https://go.ketryx.com/4bBIv1b</w:t>
        </w:r>
      </w:hyperlink>
      <w:r w:rsidDel="00000000" w:rsidR="00000000" w:rsidRPr="00000000">
        <w:rPr>
          <w:rtl w:val="0"/>
        </w:rPr>
      </w:r>
    </w:p>
    <w:p w:rsidR="00000000" w:rsidDel="00000000" w:rsidP="00000000" w:rsidRDefault="00000000" w:rsidRPr="00000000" w14:paraId="000000F1">
      <w:pPr>
        <w:pStyle w:val="Heading1"/>
        <w:numPr>
          <w:ilvl w:val="0"/>
          <w:numId w:val="1"/>
        </w:numPr>
        <w:ind w:left="720" w:hanging="360"/>
        <w:rPr>
          <w:rFonts w:ascii="Arial" w:cs="Arial" w:eastAsia="Arial" w:hAnsi="Arial"/>
        </w:rPr>
      </w:pPr>
      <w:bookmarkStart w:colFirst="0" w:colLast="0" w:name="_1ksv4uv" w:id="15"/>
      <w:bookmarkEnd w:id="15"/>
      <w:r w:rsidDel="00000000" w:rsidR="00000000" w:rsidRPr="00000000">
        <w:rPr>
          <w:rFonts w:ascii="Arial" w:cs="Arial" w:eastAsia="Arial" w:hAnsi="Arial"/>
          <w:rtl w:val="0"/>
        </w:rPr>
        <w:t xml:space="preserve">Impact Assessment</w:t>
      </w:r>
    </w:p>
    <w:p w:rsidR="00000000" w:rsidDel="00000000" w:rsidP="00000000" w:rsidRDefault="00000000" w:rsidRPr="00000000" w14:paraId="000000F2">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impact of each change, as well as their collective impacts, are assessed using the risk management process described in </w:t>
      </w:r>
      <w:r w:rsidDel="00000000" w:rsidR="00000000" w:rsidRPr="00000000">
        <w:rPr>
          <w:rFonts w:ascii="Arial" w:cs="Arial" w:eastAsia="Arial" w:hAnsi="Arial"/>
          <w:color w:val="ff0000"/>
          <w:sz w:val="24"/>
          <w:szCs w:val="24"/>
          <w:rtl w:val="0"/>
        </w:rPr>
        <w:t xml:space="preserve">SOP-004 Risk Management (ISO 14971)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F3">
      <w:pPr>
        <w:ind w:left="720" w:firstLine="0"/>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0F4">
      <w:pPr>
        <w:ind w:left="720" w:firstLine="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The Impact Assessment for each modification should address the following questions:</w:t>
      </w:r>
    </w:p>
    <w:p w:rsidR="00000000" w:rsidDel="00000000" w:rsidP="00000000" w:rsidRDefault="00000000" w:rsidRPr="00000000" w14:paraId="000000F5">
      <w:pPr>
        <w:numPr>
          <w:ilvl w:val="0"/>
          <w:numId w:val="3"/>
        </w:numPr>
        <w:ind w:left="1440" w:hanging="36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How does the version of the device with each modification implemented compare to the version of the device without any modifications implemented?</w:t>
      </w:r>
    </w:p>
    <w:p w:rsidR="00000000" w:rsidDel="00000000" w:rsidP="00000000" w:rsidRDefault="00000000" w:rsidRPr="00000000" w14:paraId="000000F6">
      <w:pPr>
        <w:numPr>
          <w:ilvl w:val="0"/>
          <w:numId w:val="3"/>
        </w:numPr>
        <w:ind w:left="1440" w:hanging="36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What are the benefits and risks, including risks of social harm, associated with each individual modification? </w:t>
      </w:r>
    </w:p>
    <w:p w:rsidR="00000000" w:rsidDel="00000000" w:rsidP="00000000" w:rsidRDefault="00000000" w:rsidRPr="00000000" w14:paraId="000000F7">
      <w:pPr>
        <w:numPr>
          <w:ilvl w:val="0"/>
          <w:numId w:val="3"/>
        </w:numPr>
        <w:ind w:left="1440" w:hanging="36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How do the activities proposed within the Modification Protocol continue to reasonably ensure the safety and effectiveness of the device? </w:t>
      </w:r>
    </w:p>
    <w:p w:rsidR="00000000" w:rsidDel="00000000" w:rsidP="00000000" w:rsidRDefault="00000000" w:rsidRPr="00000000" w14:paraId="000000F8">
      <w:pP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ab/>
        <w:t xml:space="preserve">For marketing submissions: </w:t>
      </w:r>
    </w:p>
    <w:p w:rsidR="00000000" w:rsidDel="00000000" w:rsidP="00000000" w:rsidRDefault="00000000" w:rsidRPr="00000000" w14:paraId="000000F9">
      <w:pPr>
        <w:numPr>
          <w:ilvl w:val="0"/>
          <w:numId w:val="4"/>
        </w:numPr>
        <w:ind w:left="1440" w:hanging="36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How does the implementation of one modification impact the  implementation of another? </w:t>
      </w:r>
    </w:p>
    <w:p w:rsidR="00000000" w:rsidDel="00000000" w:rsidP="00000000" w:rsidRDefault="00000000" w:rsidRPr="00000000" w14:paraId="000000FA">
      <w:pPr>
        <w:numPr>
          <w:ilvl w:val="1"/>
          <w:numId w:val="4"/>
        </w:numPr>
        <w:ind w:left="2160" w:hanging="36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How does the individual modification impact other device software functions, as well as device hardware? </w:t>
      </w:r>
    </w:p>
    <w:p w:rsidR="00000000" w:rsidDel="00000000" w:rsidP="00000000" w:rsidRDefault="00000000" w:rsidRPr="00000000" w14:paraId="000000FB">
      <w:pP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ab/>
        <w:t xml:space="preserve">If the ML-DSF is a multiple function device product</w:t>
      </w:r>
    </w:p>
    <w:p w:rsidR="00000000" w:rsidDel="00000000" w:rsidP="00000000" w:rsidRDefault="00000000" w:rsidRPr="00000000" w14:paraId="000000FC">
      <w:pPr>
        <w:numPr>
          <w:ilvl w:val="0"/>
          <w:numId w:val="6"/>
        </w:numPr>
        <w:ind w:left="1440" w:hanging="36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Determine if additional information is necessary for submission per </w:t>
      </w:r>
      <w:hyperlink r:id="rId12">
        <w:r w:rsidDel="00000000" w:rsidR="00000000" w:rsidRPr="00000000">
          <w:rPr>
            <w:rFonts w:ascii="Arial" w:cs="Arial" w:eastAsia="Arial" w:hAnsi="Arial"/>
            <w:color w:val="1155cc"/>
            <w:sz w:val="24"/>
            <w:szCs w:val="24"/>
            <w:u w:val="single"/>
            <w:rtl w:val="0"/>
          </w:rPr>
          <w:t xml:space="preserve">Multiple Function Device Products: Policy and Considerations</w:t>
        </w:r>
      </w:hyperlink>
      <w:r w:rsidDel="00000000" w:rsidR="00000000" w:rsidRPr="00000000">
        <w:rPr>
          <w:rFonts w:ascii="Arial" w:cs="Arial" w:eastAsia="Arial" w:hAnsi="Arial"/>
          <w:color w:val="0000ff"/>
          <w:sz w:val="24"/>
          <w:szCs w:val="24"/>
          <w:rtl w:val="0"/>
        </w:rPr>
        <w:t xml:space="preserve">. </w:t>
      </w:r>
    </w:p>
    <w:p w:rsidR="00000000" w:rsidDel="00000000" w:rsidP="00000000" w:rsidRDefault="00000000" w:rsidRPr="00000000" w14:paraId="000000FD">
      <w:pPr>
        <w:rPr>
          <w:rFonts w:ascii="Arial" w:cs="Arial" w:eastAsia="Arial" w:hAnsi="Arial"/>
        </w:rPr>
      </w:pPr>
      <w:r w:rsidDel="00000000" w:rsidR="00000000" w:rsidRPr="00000000">
        <w:rPr>
          <w:rtl w:val="0"/>
        </w:rPr>
      </w:r>
    </w:p>
    <w:p w:rsidR="00000000" w:rsidDel="00000000" w:rsidP="00000000" w:rsidRDefault="00000000" w:rsidRPr="00000000" w14:paraId="000000FE">
      <w:pPr>
        <w:pStyle w:val="Heading4"/>
        <w:numPr>
          <w:ilvl w:val="1"/>
          <w:numId w:val="1"/>
        </w:numPr>
        <w:ind w:left="1440" w:hanging="360"/>
        <w:rPr>
          <w:rFonts w:ascii="Arial" w:cs="Arial" w:eastAsia="Arial" w:hAnsi="Arial"/>
          <w:sz w:val="26"/>
          <w:szCs w:val="26"/>
        </w:rPr>
      </w:pPr>
      <w:bookmarkStart w:colFirst="0" w:colLast="0" w:name="_44sinio" w:id="16"/>
      <w:bookmarkEnd w:id="16"/>
      <w:r w:rsidDel="00000000" w:rsidR="00000000" w:rsidRPr="00000000">
        <w:rPr>
          <w:rFonts w:ascii="Arial" w:cs="Arial" w:eastAsia="Arial" w:hAnsi="Arial"/>
          <w:sz w:val="26"/>
          <w:szCs w:val="26"/>
          <w:rtl w:val="0"/>
        </w:rPr>
        <w:t xml:space="preserve">Modification #1 Impact - </w:t>
      </w:r>
      <w:r w:rsidDel="00000000" w:rsidR="00000000" w:rsidRPr="00000000">
        <w:rPr>
          <w:rFonts w:ascii="Arial" w:cs="Arial" w:eastAsia="Arial" w:hAnsi="Arial"/>
          <w:color w:val="ff0000"/>
          <w:sz w:val="26"/>
          <w:szCs w:val="26"/>
          <w:rtl w:val="0"/>
        </w:rPr>
        <w:t xml:space="preserve">Core Algorithm Re-training</w:t>
      </w:r>
      <w:r w:rsidDel="00000000" w:rsidR="00000000" w:rsidRPr="00000000">
        <w:rPr>
          <w:rtl w:val="0"/>
        </w:rPr>
      </w:r>
    </w:p>
    <w:p w:rsidR="00000000" w:rsidDel="00000000" w:rsidP="00000000" w:rsidRDefault="00000000" w:rsidRPr="00000000" w14:paraId="000000FF">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clinical benefits of this modification]</w:t>
      </w:r>
    </w:p>
    <w:p w:rsidR="00000000" w:rsidDel="00000000" w:rsidP="00000000" w:rsidRDefault="00000000" w:rsidRPr="00000000" w14:paraId="00000100">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risks associated with this modification, See ISO 14971:2019 Cl. 5.1-5.5, 6.0]</w:t>
      </w:r>
    </w:p>
    <w:p w:rsidR="00000000" w:rsidDel="00000000" w:rsidP="00000000" w:rsidRDefault="00000000" w:rsidRPr="00000000" w14:paraId="00000101">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risk mitigations, with references to specific risk management file artifacts and requirements, See ISO 14971:2019 Cl. 7.1-7.2, 7.5-7.6]</w:t>
      </w:r>
    </w:p>
    <w:p w:rsidR="00000000" w:rsidDel="00000000" w:rsidP="00000000" w:rsidRDefault="00000000" w:rsidRPr="00000000" w14:paraId="00000102">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overall impact on the medical device system, residual risk and labeling considerations, See ISO 14971:2019 Cl. 7.3, 7.4, 8.0]</w:t>
      </w:r>
    </w:p>
    <w:p w:rsidR="00000000" w:rsidDel="00000000" w:rsidP="00000000" w:rsidRDefault="00000000" w:rsidRPr="00000000" w14:paraId="00000103">
      <w:pPr>
        <w:rPr>
          <w:rFonts w:ascii="Times New Roman" w:cs="Times New Roman" w:eastAsia="Times New Roman" w:hAnsi="Times New Roman"/>
          <w:color w:val="38761d"/>
        </w:rPr>
      </w:pPr>
      <w:r w:rsidDel="00000000" w:rsidR="00000000" w:rsidRPr="00000000">
        <w:rPr>
          <w:rtl w:val="0"/>
        </w:rPr>
      </w:r>
    </w:p>
    <w:p w:rsidR="00000000" w:rsidDel="00000000" w:rsidP="00000000" w:rsidRDefault="00000000" w:rsidRPr="00000000" w14:paraId="00000104">
      <w:pPr>
        <w:pStyle w:val="Heading4"/>
        <w:numPr>
          <w:ilvl w:val="1"/>
          <w:numId w:val="1"/>
        </w:numPr>
        <w:ind w:left="1440" w:hanging="360"/>
        <w:rPr>
          <w:rFonts w:ascii="Arial" w:cs="Arial" w:eastAsia="Arial" w:hAnsi="Arial"/>
          <w:sz w:val="26"/>
          <w:szCs w:val="26"/>
        </w:rPr>
      </w:pPr>
      <w:bookmarkStart w:colFirst="0" w:colLast="0" w:name="_2jxsxqh" w:id="17"/>
      <w:bookmarkEnd w:id="17"/>
      <w:r w:rsidDel="00000000" w:rsidR="00000000" w:rsidRPr="00000000">
        <w:rPr>
          <w:rFonts w:ascii="Arial" w:cs="Arial" w:eastAsia="Arial" w:hAnsi="Arial"/>
          <w:sz w:val="26"/>
          <w:szCs w:val="26"/>
          <w:rtl w:val="0"/>
        </w:rPr>
        <w:t xml:space="preserve">Modification #2 Impact -</w:t>
      </w:r>
      <w:r w:rsidDel="00000000" w:rsidR="00000000" w:rsidRPr="00000000">
        <w:rPr>
          <w:rFonts w:ascii="Arial" w:cs="Arial" w:eastAsia="Arial" w:hAnsi="Arial"/>
          <w:color w:val="ff0000"/>
          <w:sz w:val="26"/>
          <w:szCs w:val="26"/>
          <w:rtl w:val="0"/>
        </w:rPr>
        <w:t xml:space="preserve"> Core Algorithm Re-training</w:t>
      </w:r>
      <w:r w:rsidDel="00000000" w:rsidR="00000000" w:rsidRPr="00000000">
        <w:rPr>
          <w:rtl w:val="0"/>
        </w:rPr>
      </w:r>
    </w:p>
    <w:p w:rsidR="00000000" w:rsidDel="00000000" w:rsidP="00000000" w:rsidRDefault="00000000" w:rsidRPr="00000000" w14:paraId="00000105">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clinical benefits of this modification]</w:t>
      </w:r>
    </w:p>
    <w:p w:rsidR="00000000" w:rsidDel="00000000" w:rsidP="00000000" w:rsidRDefault="00000000" w:rsidRPr="00000000" w14:paraId="00000106">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risks associated with this modification, See ISO 14971:2019 Cl. 5.1-5.5, 6.0]</w:t>
      </w:r>
    </w:p>
    <w:p w:rsidR="00000000" w:rsidDel="00000000" w:rsidP="00000000" w:rsidRDefault="00000000" w:rsidRPr="00000000" w14:paraId="00000107">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risk mitigations, with references to specific risk management file artifacts and requirements, See ISO 14971:2019 Cl. 7.1-7.2, 7.5-7.6]</w:t>
      </w:r>
    </w:p>
    <w:p w:rsidR="00000000" w:rsidDel="00000000" w:rsidP="00000000" w:rsidRDefault="00000000" w:rsidRPr="00000000" w14:paraId="00000108">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overall impact on the medical device system, residual risk and labeling considerations, See ISO 14971:2019 Cl. 7.3, 7.4, 8.0]</w:t>
      </w:r>
    </w:p>
    <w:p w:rsidR="00000000" w:rsidDel="00000000" w:rsidP="00000000" w:rsidRDefault="00000000" w:rsidRPr="00000000" w14:paraId="00000109">
      <w:pPr>
        <w:pStyle w:val="Heading4"/>
        <w:numPr>
          <w:ilvl w:val="1"/>
          <w:numId w:val="1"/>
        </w:numPr>
        <w:ind w:left="1440" w:hanging="360"/>
        <w:rPr>
          <w:rFonts w:ascii="Arial" w:cs="Arial" w:eastAsia="Arial" w:hAnsi="Arial"/>
          <w:sz w:val="26"/>
          <w:szCs w:val="26"/>
        </w:rPr>
      </w:pPr>
      <w:bookmarkStart w:colFirst="0" w:colLast="0" w:name="_z337ya" w:id="18"/>
      <w:bookmarkEnd w:id="18"/>
      <w:r w:rsidDel="00000000" w:rsidR="00000000" w:rsidRPr="00000000">
        <w:rPr>
          <w:rFonts w:ascii="Arial" w:cs="Arial" w:eastAsia="Arial" w:hAnsi="Arial"/>
          <w:sz w:val="26"/>
          <w:szCs w:val="26"/>
          <w:rtl w:val="0"/>
        </w:rPr>
        <w:t xml:space="preserve">Modification #3 Impact - </w:t>
      </w:r>
      <w:r w:rsidDel="00000000" w:rsidR="00000000" w:rsidRPr="00000000">
        <w:rPr>
          <w:rFonts w:ascii="Arial" w:cs="Arial" w:eastAsia="Arial" w:hAnsi="Arial"/>
          <w:color w:val="ff0000"/>
          <w:sz w:val="26"/>
          <w:szCs w:val="26"/>
          <w:rtl w:val="0"/>
        </w:rPr>
        <w:t xml:space="preserve">Core Algorithm Re-training</w:t>
      </w:r>
      <w:r w:rsidDel="00000000" w:rsidR="00000000" w:rsidRPr="00000000">
        <w:rPr>
          <w:rtl w:val="0"/>
        </w:rPr>
      </w:r>
    </w:p>
    <w:p w:rsidR="00000000" w:rsidDel="00000000" w:rsidP="00000000" w:rsidRDefault="00000000" w:rsidRPr="00000000" w14:paraId="0000010A">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clinical benefits of this modification]</w:t>
      </w:r>
    </w:p>
    <w:p w:rsidR="00000000" w:rsidDel="00000000" w:rsidP="00000000" w:rsidRDefault="00000000" w:rsidRPr="00000000" w14:paraId="0000010B">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risks associated with this modification, See ISO 14971:2019 Cl. 5.1-5.5, 6.0]</w:t>
      </w:r>
    </w:p>
    <w:p w:rsidR="00000000" w:rsidDel="00000000" w:rsidP="00000000" w:rsidRDefault="00000000" w:rsidRPr="00000000" w14:paraId="0000010C">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risk mitigations, with references to specific risk management file artifacts and requirements, See ISO 14971:2019 Cl. 7.1-7.2, 7.5-7.6]</w:t>
      </w:r>
    </w:p>
    <w:p w:rsidR="00000000" w:rsidDel="00000000" w:rsidP="00000000" w:rsidRDefault="00000000" w:rsidRPr="00000000" w14:paraId="0000010D">
      <w:pPr>
        <w:ind w:left="1440" w:firstLine="0"/>
        <w:rPr>
          <w:rFonts w:ascii="Arial" w:cs="Arial" w:eastAsia="Arial" w:hAnsi="Arial"/>
          <w:color w:val="0000ff"/>
        </w:rPr>
      </w:pPr>
      <w:r w:rsidDel="00000000" w:rsidR="00000000" w:rsidRPr="00000000">
        <w:rPr>
          <w:rFonts w:ascii="Arial" w:cs="Arial" w:eastAsia="Arial" w:hAnsi="Arial"/>
          <w:color w:val="0000ff"/>
          <w:rtl w:val="0"/>
        </w:rPr>
        <w:t xml:space="preserve">[Discussion of the overall impact on the medical device system, residual risk and labeling considerations, See ISO 14971:2019 Cl. 7.3, 7.4, 8.0]</w:t>
      </w:r>
    </w:p>
    <w:p w:rsidR="00000000" w:rsidDel="00000000" w:rsidP="00000000" w:rsidRDefault="00000000" w:rsidRPr="00000000" w14:paraId="0000010E">
      <w:pPr>
        <w:pStyle w:val="Heading4"/>
        <w:numPr>
          <w:ilvl w:val="1"/>
          <w:numId w:val="1"/>
        </w:numPr>
        <w:ind w:left="1440" w:hanging="360"/>
        <w:rPr>
          <w:rFonts w:ascii="Arial" w:cs="Arial" w:eastAsia="Arial" w:hAnsi="Arial"/>
          <w:sz w:val="26"/>
          <w:szCs w:val="26"/>
        </w:rPr>
      </w:pPr>
      <w:bookmarkStart w:colFirst="0" w:colLast="0" w:name="_3j2qqm3" w:id="19"/>
      <w:bookmarkEnd w:id="19"/>
      <w:r w:rsidDel="00000000" w:rsidR="00000000" w:rsidRPr="00000000">
        <w:rPr>
          <w:rFonts w:ascii="Arial" w:cs="Arial" w:eastAsia="Arial" w:hAnsi="Arial"/>
          <w:sz w:val="26"/>
          <w:szCs w:val="26"/>
          <w:rtl w:val="0"/>
        </w:rPr>
        <w:t xml:space="preserve">Collective Impact Assessment</w:t>
      </w:r>
    </w:p>
    <w:p w:rsidR="00000000" w:rsidDel="00000000" w:rsidP="00000000" w:rsidRDefault="00000000" w:rsidRPr="00000000" w14:paraId="0000010F">
      <w:pPr>
        <w:ind w:left="720" w:firstLine="72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[Describe the collective impact of implementing all modifications]</w:t>
      </w:r>
    </w:p>
    <w:p w:rsidR="00000000" w:rsidDel="00000000" w:rsidP="00000000" w:rsidRDefault="00000000" w:rsidRPr="00000000" w14:paraId="00000110">
      <w:pPr>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111">
      <w:pPr>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112">
      <w:pPr>
        <w:pStyle w:val="Heading1"/>
        <w:numPr>
          <w:ilvl w:val="0"/>
          <w:numId w:val="1"/>
        </w:numPr>
        <w:ind w:left="720" w:hanging="360"/>
        <w:rPr>
          <w:rFonts w:ascii="Arial" w:cs="Arial" w:eastAsia="Arial" w:hAnsi="Arial"/>
        </w:rPr>
      </w:pPr>
      <w:bookmarkStart w:colFirst="0" w:colLast="0" w:name="_1y810tw" w:id="20"/>
      <w:bookmarkEnd w:id="20"/>
      <w:r w:rsidDel="00000000" w:rsidR="00000000" w:rsidRPr="00000000">
        <w:rPr>
          <w:rFonts w:ascii="Arial" w:cs="Arial" w:eastAsia="Arial" w:hAnsi="Arial"/>
          <w:rtl w:val="0"/>
        </w:rPr>
        <w:t xml:space="preserve">Authorization</w:t>
      </w:r>
    </w:p>
    <w:tbl>
      <w:tblPr>
        <w:tblStyle w:val="Table3"/>
        <w:tblW w:w="9930.0" w:type="dxa"/>
        <w:jc w:val="left"/>
        <w:tblInd w:w="-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6675"/>
        <w:tblGridChange w:id="0">
          <w:tblGrid>
            <w:gridCol w:w="3255"/>
            <w:gridCol w:w="6675"/>
          </w:tblGrid>
        </w:tblGridChange>
      </w:tblGrid>
      <w:tr>
        <w:trPr>
          <w:cantSplit w:val="0"/>
          <w:trHeight w:val="153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rPr>
                <w:rFonts w:ascii="Arial" w:cs="Arial" w:eastAsia="Arial" w:hAnsi="Arial"/>
              </w:rPr>
            </w:pPr>
            <w:r w:rsidDel="00000000" w:rsidR="00000000" w:rsidRPr="00000000">
              <w:rPr>
                <w:rFonts w:ascii="Arial" w:cs="Arial" w:eastAsia="Arial" w:hAnsi="Arial"/>
                <w:rtl w:val="0"/>
              </w:rPr>
              <w:t xml:space="preserve">Has this PCCP been previously authorized by the FDA? </w:t>
            </w:r>
          </w:p>
          <w:p w:rsidR="00000000" w:rsidDel="00000000" w:rsidP="00000000" w:rsidRDefault="00000000" w:rsidRPr="00000000" w14:paraId="00000114">
            <w:pPr>
              <w:widowControl w:val="0"/>
              <w:spacing w:line="240" w:lineRule="auto"/>
              <w:rPr>
                <w:rFonts w:ascii="Arial" w:cs="Arial" w:eastAsia="Arial" w:hAnsi="Arial"/>
              </w:rPr>
            </w:pPr>
            <w:r w:rsidDel="00000000" w:rsidR="00000000" w:rsidRPr="00000000">
              <w:rPr>
                <w:rtl w:val="0"/>
              </w:rPr>
            </w:r>
          </w:p>
          <w:bookmarkStart w:colFirst="0" w:colLast="0" w:name="4i7ojhp" w:id="21"/>
          <w:bookmarkEnd w:id="21"/>
          <w:p w:rsidR="00000000" w:rsidDel="00000000" w:rsidP="00000000" w:rsidRDefault="00000000" w:rsidRPr="00000000" w14:paraId="00000115">
            <w:pPr>
              <w:widowControl w:val="0"/>
              <w:spacing w:line="240" w:lineRule="auto"/>
              <w:rPr>
                <w:rFonts w:ascii="Arial" w:cs="Arial" w:eastAsia="Arial" w:hAnsi="Arial"/>
              </w:rPr>
            </w:pPr>
            <w:r w:rsidDel="00000000" w:rsidR="00000000" w:rsidRPr="00000000">
              <w:rPr>
                <w:rFonts w:ascii="Arial" w:cs="Arial" w:eastAsia="Arial" w:hAnsi="Arial"/>
                <w:rtl w:val="0"/>
              </w:rPr>
              <w:t xml:space="preserve">☐ Yes</w:t>
            </w:r>
          </w:p>
          <w:p w:rsidR="00000000" w:rsidDel="00000000" w:rsidP="00000000" w:rsidRDefault="00000000" w:rsidRPr="00000000" w14:paraId="00000116">
            <w:pPr>
              <w:widowControl w:val="0"/>
              <w:spacing w:line="240" w:lineRule="auto"/>
              <w:rPr>
                <w:rFonts w:ascii="Arial" w:cs="Arial" w:eastAsia="Arial" w:hAnsi="Arial"/>
              </w:rPr>
            </w:pPr>
            <w:r w:rsidDel="00000000" w:rsidR="00000000" w:rsidRPr="00000000">
              <w:rPr>
                <w:rtl w:val="0"/>
              </w:rPr>
            </w:r>
          </w:p>
          <w:bookmarkStart w:colFirst="0" w:colLast="0" w:name="2xcytpi" w:id="22"/>
          <w:bookmarkEnd w:id="22"/>
          <w:p w:rsidR="00000000" w:rsidDel="00000000" w:rsidP="00000000" w:rsidRDefault="00000000" w:rsidRPr="00000000" w14:paraId="00000117">
            <w:pPr>
              <w:widowControl w:val="0"/>
              <w:spacing w:line="240" w:lineRule="auto"/>
              <w:rPr>
                <w:rFonts w:ascii="Arial" w:cs="Arial" w:eastAsia="Arial" w:hAnsi="Arial"/>
              </w:rPr>
            </w:pPr>
            <w:r w:rsidDel="00000000" w:rsidR="00000000" w:rsidRPr="00000000">
              <w:rPr>
                <w:rFonts w:ascii="Arial" w:cs="Arial" w:eastAsia="Arial" w:hAnsi="Arial"/>
                <w:rtl w:val="0"/>
              </w:rPr>
              <w:t xml:space="preserve">☐ No</w:t>
            </w:r>
          </w:p>
          <w:p w:rsidR="00000000" w:rsidDel="00000000" w:rsidP="00000000" w:rsidRDefault="00000000" w:rsidRPr="00000000" w14:paraId="00000118">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9">
            <w:pPr>
              <w:widowControl w:val="0"/>
              <w:spacing w:line="240" w:lineRule="auto"/>
              <w:rPr>
                <w:rFonts w:ascii="Arial" w:cs="Arial" w:eastAsia="Arial" w:hAnsi="Arial"/>
              </w:rPr>
            </w:pPr>
            <w:r w:rsidDel="00000000" w:rsidR="00000000" w:rsidRPr="00000000">
              <w:rPr>
                <w:rFonts w:ascii="Arial" w:cs="Arial" w:eastAsia="Arial" w:hAnsi="Arial"/>
                <w:rtl w:val="0"/>
              </w:rPr>
              <w:t xml:space="preserve">If yes, list the premarket approval and the document number and version submitted.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B">
            <w:pPr>
              <w:widowControl w:val="0"/>
              <w:spacing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C">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D">
            <w:pPr>
              <w:widowControl w:val="0"/>
              <w:spacing w:line="240" w:lineRule="auto"/>
              <w:jc w:val="center"/>
              <w:rPr>
                <w:rFonts w:ascii="Arial" w:cs="Arial" w:eastAsia="Arial" w:hAnsi="Arial"/>
                <w:color w:val="ff0000"/>
              </w:rPr>
            </w:pPr>
            <w:r w:rsidDel="00000000" w:rsidR="00000000" w:rsidRPr="00000000">
              <w:rPr>
                <w:rFonts w:ascii="Arial" w:cs="Arial" w:eastAsia="Arial" w:hAnsi="Arial"/>
                <w:rtl w:val="0"/>
              </w:rPr>
              <w:t xml:space="preserve">Premarket approval: </w:t>
            </w:r>
            <w:r w:rsidDel="00000000" w:rsidR="00000000" w:rsidRPr="00000000">
              <w:rPr>
                <w:rFonts w:ascii="Arial" w:cs="Arial" w:eastAsia="Arial" w:hAnsi="Arial"/>
                <w:color w:val="ff0000"/>
                <w:rtl w:val="0"/>
              </w:rPr>
              <w:t xml:space="preserve">K1234567</w:t>
            </w:r>
          </w:p>
          <w:p w:rsidR="00000000" w:rsidDel="00000000" w:rsidP="00000000" w:rsidRDefault="00000000" w:rsidRPr="00000000" w14:paraId="0000011E">
            <w:pPr>
              <w:widowControl w:val="0"/>
              <w:spacing w:line="240" w:lineRule="auto"/>
              <w:jc w:val="center"/>
              <w:rPr>
                <w:rFonts w:ascii="Arial" w:cs="Arial" w:eastAsia="Arial" w:hAnsi="Arial"/>
                <w:color w:val="ff0000"/>
              </w:rPr>
            </w:pPr>
            <w:r w:rsidDel="00000000" w:rsidR="00000000" w:rsidRPr="00000000">
              <w:rPr>
                <w:rFonts w:ascii="Arial" w:cs="Arial" w:eastAsia="Arial" w:hAnsi="Arial"/>
                <w:rtl w:val="0"/>
              </w:rPr>
              <w:t xml:space="preserve">Document and version: </w:t>
            </w:r>
            <w:r w:rsidDel="00000000" w:rsidR="00000000" w:rsidRPr="00000000">
              <w:rPr>
                <w:rFonts w:ascii="Arial" w:cs="Arial" w:eastAsia="Arial" w:hAnsi="Arial"/>
                <w:color w:val="ff0000"/>
                <w:rtl w:val="0"/>
              </w:rPr>
              <w:t xml:space="preserve">VAL-XXXXX version 0.1</w:t>
            </w:r>
          </w:p>
          <w:p w:rsidR="00000000" w:rsidDel="00000000" w:rsidP="00000000" w:rsidRDefault="00000000" w:rsidRPr="00000000" w14:paraId="0000011F">
            <w:pPr>
              <w:widowControl w:val="0"/>
              <w:spacing w:line="240" w:lineRule="auto"/>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120">
            <w:pPr>
              <w:widowControl w:val="0"/>
              <w:spacing w:line="240" w:lineRule="auto"/>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121">
            <w:pPr>
              <w:widowControl w:val="0"/>
              <w:spacing w:line="240" w:lineRule="auto"/>
              <w:jc w:val="center"/>
              <w:rPr>
                <w:rFonts w:ascii="Arial" w:cs="Arial" w:eastAsia="Arial" w:hAnsi="Arial"/>
                <w:color w:val="ff0000"/>
              </w:rPr>
            </w:pPr>
            <w:r w:rsidDel="00000000" w:rsidR="00000000" w:rsidRPr="00000000">
              <w:rPr>
                <w:rtl w:val="0"/>
              </w:rPr>
            </w:r>
          </w:p>
          <w:bookmarkStart w:colFirst="0" w:colLast="0" w:name="1ci93xb" w:id="23"/>
          <w:bookmarkEnd w:id="23"/>
          <w:p w:rsidR="00000000" w:rsidDel="00000000" w:rsidP="00000000" w:rsidRDefault="00000000" w:rsidRPr="00000000" w14:paraId="00000122">
            <w:pPr>
              <w:widowControl w:val="0"/>
              <w:spacing w:line="240" w:lineRule="auto"/>
              <w:rPr>
                <w:rFonts w:ascii="Arial" w:cs="Arial" w:eastAsia="Arial" w:hAnsi="Arial"/>
              </w:rPr>
            </w:pPr>
            <w:r w:rsidDel="00000000" w:rsidR="00000000" w:rsidRPr="00000000">
              <w:rPr>
                <w:rFonts w:ascii="Arial" w:cs="Arial" w:eastAsia="Arial" w:hAnsi="Arial"/>
                <w:rtl w:val="0"/>
              </w:rPr>
              <w:t xml:space="preserve">☐ N/A</w:t>
            </w:r>
          </w:p>
        </w:tc>
      </w:tr>
    </w:tbl>
    <w:p w:rsidR="00000000" w:rsidDel="00000000" w:rsidP="00000000" w:rsidRDefault="00000000" w:rsidRPr="00000000" w14:paraId="00000123">
      <w:pPr>
        <w:tabs>
          <w:tab w:val="center" w:leader="none" w:pos="4680"/>
          <w:tab w:val="right" w:leader="none" w:pos="9360"/>
        </w:tabs>
        <w:spacing w:line="240" w:lineRule="auto"/>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124">
      <w:pPr>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125">
      <w:pPr>
        <w:pStyle w:val="Heading1"/>
        <w:numPr>
          <w:ilvl w:val="0"/>
          <w:numId w:val="1"/>
        </w:numPr>
        <w:ind w:left="720" w:hanging="360"/>
        <w:rPr>
          <w:rFonts w:ascii="Arial" w:cs="Arial" w:eastAsia="Arial" w:hAnsi="Arial"/>
        </w:rPr>
      </w:pPr>
      <w:bookmarkStart w:colFirst="0" w:colLast="0" w:name="_3whwml4" w:id="24"/>
      <w:bookmarkEnd w:id="24"/>
      <w:r w:rsidDel="00000000" w:rsidR="00000000" w:rsidRPr="00000000">
        <w:rPr>
          <w:rFonts w:ascii="Arial" w:cs="Arial" w:eastAsia="Arial" w:hAnsi="Arial"/>
          <w:rtl w:val="0"/>
        </w:rPr>
        <w:t xml:space="preserve">Revision History</w:t>
      </w:r>
    </w:p>
    <w:tbl>
      <w:tblPr>
        <w:tblStyle w:val="Table4"/>
        <w:tblW w:w="9340.0" w:type="dxa"/>
        <w:jc w:val="left"/>
        <w:tblLayout w:type="fixed"/>
        <w:tblLook w:val="0400"/>
      </w:tblPr>
      <w:tblGrid>
        <w:gridCol w:w="2150"/>
        <w:gridCol w:w="7190"/>
        <w:tblGridChange w:id="0">
          <w:tblGrid>
            <w:gridCol w:w="2150"/>
            <w:gridCol w:w="7190"/>
          </w:tblGrid>
        </w:tblGridChange>
      </w:tblGrid>
      <w:tr>
        <w:trPr>
          <w:cantSplit w:val="0"/>
          <w:tblHeader w:val="1"/>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26">
            <w:pPr>
              <w:spacing w:line="240" w:lineRule="auto"/>
              <w:jc w:val="center"/>
              <w:rPr>
                <w:rFonts w:ascii="Arial" w:cs="Arial" w:eastAsia="Arial" w:hAnsi="Arial"/>
                <w:sz w:val="24"/>
                <w:szCs w:val="24"/>
              </w:rPr>
            </w:pPr>
            <w:r w:rsidDel="00000000" w:rsidR="00000000" w:rsidRPr="00000000">
              <w:rPr>
                <w:rFonts w:ascii="Arial" w:cs="Arial" w:eastAsia="Arial" w:hAnsi="Arial"/>
                <w:rtl w:val="0"/>
              </w:rPr>
              <w:t xml:space="preserve">Version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27">
            <w:pPr>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Changes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8">
            <w:pPr>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9">
            <w:pPr>
              <w:numPr>
                <w:ilvl w:val="0"/>
                <w:numId w:val="5"/>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New Document</w:t>
            </w:r>
          </w:p>
        </w:tc>
      </w:tr>
    </w:tbl>
    <w:p w:rsidR="00000000" w:rsidDel="00000000" w:rsidP="00000000" w:rsidRDefault="00000000" w:rsidRPr="00000000" w14:paraId="0000012A">
      <w:pPr>
        <w:pStyle w:val="Heading5"/>
        <w:spacing w:after="0" w:before="0" w:lineRule="auto"/>
        <w:ind w:left="540" w:firstLine="0"/>
        <w:rPr>
          <w:rFonts w:ascii="Arial" w:cs="Arial" w:eastAsia="Arial" w:hAnsi="Arial"/>
          <w:color w:val="0000ff"/>
          <w:sz w:val="24"/>
          <w:szCs w:val="24"/>
        </w:rPr>
      </w:pPr>
      <w:bookmarkStart w:colFirst="0" w:colLast="0" w:name="_2bn6wsx" w:id="25"/>
      <w:bookmarkEnd w:id="25"/>
      <w:r w:rsidDel="00000000" w:rsidR="00000000" w:rsidRPr="00000000">
        <w:rPr>
          <w:rtl w:val="0"/>
        </w:rPr>
      </w:r>
    </w:p>
    <w:p w:rsidR="00000000" w:rsidDel="00000000" w:rsidP="00000000" w:rsidRDefault="00000000" w:rsidRPr="00000000" w14:paraId="0000012B">
      <w:pPr>
        <w:rPr>
          <w:rFonts w:ascii="Arial" w:cs="Arial" w:eastAsia="Arial" w:hAnsi="Arial"/>
          <w:color w:val="0000ff"/>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Inter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-409572</wp:posOffset>
          </wp:positionH>
          <wp:positionV relativeFrom="paragraph">
            <wp:posOffset>38102</wp:posOffset>
          </wp:positionV>
          <wp:extent cx="321280" cy="40481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1280" cy="404813"/>
                  </a:xfrm>
                  <a:prstGeom prst="rect"/>
                  <a:ln/>
                </pic:spPr>
              </pic:pic>
            </a:graphicData>
          </a:graphic>
        </wp:anchor>
      </w:drawing>
    </w:r>
  </w:p>
  <w:p w:rsidR="00000000" w:rsidDel="00000000" w:rsidP="00000000" w:rsidRDefault="00000000" w:rsidRPr="00000000" w14:paraId="0000013D">
    <w:pPr>
      <w:jc w:val="right"/>
      <w:rPr/>
    </w:pPr>
    <w:r w:rsidDel="00000000" w:rsidR="00000000" w:rsidRPr="00000000">
      <w:rPr>
        <w:rtl w:val="0"/>
      </w:rPr>
      <w:t xml:space="preserve">Version 3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widowControl w:val="0"/>
      <w:rPr>
        <w:rFonts w:ascii="Times New Roman" w:cs="Times New Roman" w:eastAsia="Times New Roman" w:hAnsi="Times New Roman"/>
        <w:b w:val="1"/>
        <w:bCs w:val="1"/>
        <w:sz w:val="20"/>
        <w:szCs w:val="20"/>
      </w:rPr>
    </w:pPr>
    <w:r w:rsidDel="00000000" w:rsidR="00000000" w:rsidRPr="00000000">
      <w:rPr>
        <w:rtl w:val="0"/>
      </w:rPr>
    </w:r>
  </w:p>
  <w:tbl>
    <w:tblPr>
      <w:tblStyle w:val="Table5"/>
      <w:tblW w:w="105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56"/>
      <w:gridCol w:w="2262"/>
      <w:gridCol w:w="2592"/>
      <w:gridCol w:w="2620"/>
      <w:tblGridChange w:id="0">
        <w:tblGrid>
          <w:gridCol w:w="3056"/>
          <w:gridCol w:w="2262"/>
          <w:gridCol w:w="2592"/>
          <w:gridCol w:w="2620"/>
        </w:tblGrid>
      </w:tblGridChange>
    </w:tblGrid>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jc w:val="center"/>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1352550" cy="330200"/>
                <wp:effectExtent b="0" l="0" r="0" t="0"/>
                <wp:docPr descr="Logo&#10;&#10;Description automatically generated" id="2"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352550" cy="330200"/>
                        </a:xfrm>
                        <a:prstGeom prst="rect"/>
                        <a:ln/>
                      </pic:spPr>
                    </pic:pic>
                  </a:graphicData>
                </a:graphic>
              </wp:inline>
            </w:drawing>
          </w: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Category: Validation </w:t>
          </w:r>
        </w:p>
        <w:p w:rsidR="00000000" w:rsidDel="00000000" w:rsidP="00000000" w:rsidRDefault="00000000" w:rsidRPr="00000000" w14:paraId="0000012F">
          <w:pPr>
            <w:widowControl w:val="0"/>
            <w:spacing w:line="240"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Title: Predetermined Change Control Plan </w:t>
          </w:r>
          <w:r w:rsidDel="00000000" w:rsidR="00000000" w:rsidRPr="00000000">
            <w:rPr>
              <w:rFonts w:ascii="Arial" w:cs="Arial" w:eastAsia="Arial" w:hAnsi="Arial"/>
              <w:color w:val="ff0000"/>
              <w:sz w:val="20"/>
              <w:szCs w:val="20"/>
              <w:rtl w:val="0"/>
            </w:rPr>
            <w:t xml:space="preserve">Template</w:t>
          </w:r>
        </w:p>
        <w:p w:rsidR="00000000" w:rsidDel="00000000" w:rsidP="00000000" w:rsidRDefault="00000000" w:rsidRPr="00000000" w14:paraId="00000130">
          <w:pPr>
            <w:widowControl w:val="0"/>
            <w:spacing w:line="240"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Owner: </w:t>
          </w:r>
          <w:r w:rsidDel="00000000" w:rsidR="00000000" w:rsidRPr="00000000">
            <w:rPr>
              <w:rFonts w:ascii="Arial" w:cs="Arial" w:eastAsia="Arial" w:hAnsi="Arial"/>
              <w:color w:val="ff0000"/>
              <w:sz w:val="20"/>
              <w:szCs w:val="20"/>
              <w:rtl w:val="0"/>
            </w:rPr>
            <w:t xml:space="preserve">Owner Name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Version</w:t>
          </w:r>
        </w:p>
        <w:p w:rsidR="00000000" w:rsidDel="00000000" w:rsidP="00000000" w:rsidRDefault="00000000" w:rsidRPr="00000000" w14:paraId="00000134">
          <w:pPr>
            <w:widowControl w:val="0"/>
            <w:spacing w:line="24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p w:rsidR="00000000" w:rsidDel="00000000" w:rsidP="00000000" w:rsidRDefault="00000000" w:rsidRPr="00000000" w14:paraId="00000136">
          <w:pPr>
            <w:widowControl w:val="0"/>
            <w:spacing w:line="24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Draft</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Effective Date</w:t>
          </w:r>
        </w:p>
        <w:p w:rsidR="00000000" w:rsidDel="00000000" w:rsidP="00000000" w:rsidRDefault="00000000" w:rsidRPr="00000000" w14:paraId="00000138">
          <w:pPr>
            <w:widowControl w:val="0"/>
            <w:spacing w:line="24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XXX. XX,2024</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Document ID</w:t>
          </w:r>
        </w:p>
        <w:p w:rsidR="00000000" w:rsidDel="00000000" w:rsidP="00000000" w:rsidRDefault="00000000" w:rsidRPr="00000000" w14:paraId="0000013A">
          <w:pPr>
            <w:widowControl w:val="0"/>
            <w:spacing w:line="24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VAL-XXXXX</w:t>
          </w:r>
        </w:p>
      </w:tc>
    </w:tr>
  </w:tbl>
  <w:p w:rsidR="00000000" w:rsidDel="00000000" w:rsidP="00000000" w:rsidRDefault="00000000" w:rsidRPr="00000000" w14:paraId="0000013B">
    <w:pPr>
      <w:tabs>
        <w:tab w:val="center" w:leader="none" w:pos="4680"/>
        <w:tab w:val="right" w:leader="none" w:pos="9360"/>
      </w:tabs>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ind w:left="720" w:hanging="360"/>
    </w:pPr>
    <w:rPr>
      <w:rFonts w:ascii="Times New Roman" w:cs="Times New Roman" w:eastAsia="Times New Roman" w:hAnsi="Times New Roman"/>
      <w:sz w:val="40"/>
      <w:szCs w:val="40"/>
    </w:rPr>
  </w:style>
  <w:style w:type="paragraph" w:styleId="Heading2">
    <w:name w:val="heading 2"/>
    <w:basedOn w:val="Normal"/>
    <w:next w:val="Normal"/>
    <w:pPr>
      <w:keepNext w:val="1"/>
      <w:keepLines w:val="1"/>
      <w:ind w:left="1440" w:hanging="360"/>
    </w:pPr>
    <w:rPr>
      <w:rFonts w:ascii="Times New Roman" w:cs="Times New Roman" w:eastAsia="Times New Roman" w:hAnsi="Times New Roman"/>
      <w:sz w:val="32"/>
      <w:szCs w:val="32"/>
    </w:rPr>
  </w:style>
  <w:style w:type="paragraph" w:styleId="Heading3">
    <w:name w:val="heading 3"/>
    <w:basedOn w:val="Normal"/>
    <w:next w:val="Normal"/>
    <w:pPr>
      <w:keepNext w:val="1"/>
      <w:keepLines w:val="1"/>
      <w:ind w:left="2160" w:hanging="360"/>
    </w:pPr>
    <w:rPr>
      <w:rFonts w:ascii="Times New Roman" w:cs="Times New Roman" w:eastAsia="Times New Roman" w:hAnsi="Times New Roman"/>
    </w:rPr>
  </w:style>
  <w:style w:type="paragraph" w:styleId="Heading4">
    <w:name w:val="heading 4"/>
    <w:basedOn w:val="Normal"/>
    <w:next w:val="Normal"/>
    <w:pPr>
      <w:keepNext w:val="1"/>
      <w:keepLines w:val="1"/>
      <w:spacing w:after="80" w:before="280" w:lineRule="auto"/>
    </w:pPr>
    <w:rPr>
      <w:rFonts w:ascii="Inter Medium" w:cs="Inter Medium" w:eastAsia="Inter Medium" w:hAnsi="Inter Medium"/>
      <w:sz w:val="24"/>
      <w:szCs w:val="24"/>
    </w:rPr>
  </w:style>
  <w:style w:type="paragraph" w:styleId="Heading5">
    <w:name w:val="heading 5"/>
    <w:basedOn w:val="Normal"/>
    <w:next w:val="Normal"/>
    <w:pPr>
      <w:keepNext w:val="1"/>
      <w:keepLines w:val="1"/>
      <w:spacing w:after="80" w:before="240" w:lineRule="auto"/>
    </w:pPr>
    <w:rPr>
      <w:color w:val="b7b7b7"/>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jc w:val="center"/>
    </w:pPr>
    <w:rPr>
      <w:rFonts w:ascii="Inter SemiBold" w:cs="Inter SemiBold" w:eastAsia="Inter SemiBold" w:hAnsi="Inter SemiBold"/>
      <w:sz w:val="52"/>
      <w:szCs w:val="52"/>
    </w:rPr>
  </w:style>
  <w:style w:type="paragraph" w:styleId="Subtitle">
    <w:name w:val="Subtitle"/>
    <w:basedOn w:val="Normal"/>
    <w:next w:val="Normal"/>
    <w:pPr>
      <w:keepNext w:val="1"/>
      <w:keepLines w:val="1"/>
      <w:spacing w:after="320" w:lineRule="auto"/>
      <w:jc w:val="center"/>
    </w:pPr>
    <w:rPr>
      <w:color w:val="666666"/>
      <w:sz w:val="30"/>
      <w:szCs w:val="30"/>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go.ketryx.com/4bBIv1b" TargetMode="External"/><Relationship Id="rId10" Type="http://schemas.openxmlformats.org/officeDocument/2006/relationships/hyperlink" Target="https://go.ketryx.com/3QLFeEG" TargetMode="External"/><Relationship Id="rId12" Type="http://schemas.openxmlformats.org/officeDocument/2006/relationships/hyperlink" Target="https://www.fda.gov/regulatory-information/search-fda-guidance-documents/multiple-function-device-products-policy-and-considera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da.gov/regulatory-information/search-fda-guidance-documents/marketing-submission-recommendations-predetermined-change-control-plan-artificial"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go.ketryx.com/4bBIv1b"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Inter-italic.ttf"/><Relationship Id="rId10" Type="http://schemas.openxmlformats.org/officeDocument/2006/relationships/font" Target="fonts/Inter-bold.ttf"/><Relationship Id="rId13" Type="http://schemas.openxmlformats.org/officeDocument/2006/relationships/font" Target="fonts/NotoSansSymbols-regular.ttf"/><Relationship Id="rId12" Type="http://schemas.openxmlformats.org/officeDocument/2006/relationships/font" Target="fonts/Inter-boldItalic.ttf"/><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9" Type="http://schemas.openxmlformats.org/officeDocument/2006/relationships/font" Target="fonts/Inter-regular.ttf"/><Relationship Id="rId15" Type="http://schemas.openxmlformats.org/officeDocument/2006/relationships/font" Target="fonts/InterMedium-regular.ttf"/><Relationship Id="rId14" Type="http://schemas.openxmlformats.org/officeDocument/2006/relationships/font" Target="fonts/NotoSansSymbols-bold.ttf"/><Relationship Id="rId17" Type="http://schemas.openxmlformats.org/officeDocument/2006/relationships/font" Target="fonts/InterMedium-italic.ttf"/><Relationship Id="rId16" Type="http://schemas.openxmlformats.org/officeDocument/2006/relationships/font" Target="fonts/InterMedium-bold.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InterMedium-boldItalic.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